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23" w:rsidRDefault="000D5423" w:rsidP="000D5423">
      <w:pPr>
        <w:jc w:val="center"/>
      </w:pPr>
      <w:bookmarkStart w:id="0" w:name="_Hlk143695055"/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23" w:rsidRPr="004711BA" w:rsidRDefault="000D5423" w:rsidP="000D5423">
      <w:pPr>
        <w:jc w:val="center"/>
      </w:pPr>
      <w:r w:rsidRPr="004711BA">
        <w:t>СОВЕТ ДЕПУТАТОВ</w:t>
      </w:r>
    </w:p>
    <w:p w:rsidR="000D5423" w:rsidRPr="004711BA" w:rsidRDefault="000D5423" w:rsidP="000D5423">
      <w:pPr>
        <w:jc w:val="center"/>
      </w:pPr>
      <w:r w:rsidRPr="004711BA">
        <w:t xml:space="preserve">внутригородского муниципального образования - муниципального округа </w:t>
      </w:r>
    </w:p>
    <w:p w:rsidR="000D5423" w:rsidRPr="004711BA" w:rsidRDefault="000D5423" w:rsidP="000D5423">
      <w:pPr>
        <w:jc w:val="center"/>
      </w:pPr>
      <w:r w:rsidRPr="004711BA">
        <w:t>Измайлово в городе Москве</w:t>
      </w:r>
    </w:p>
    <w:p w:rsidR="000D5423" w:rsidRPr="004711BA" w:rsidRDefault="000D5423" w:rsidP="000D5423">
      <w:pPr>
        <w:ind w:left="-567"/>
        <w:jc w:val="center"/>
      </w:pPr>
    </w:p>
    <w:p w:rsidR="000D5423" w:rsidRPr="004711BA" w:rsidRDefault="000D5423" w:rsidP="000D5423">
      <w:pPr>
        <w:ind w:left="-567"/>
        <w:jc w:val="center"/>
      </w:pPr>
      <w:r w:rsidRPr="004711BA">
        <w:t xml:space="preserve">      РЕШЕНИЕ</w:t>
      </w:r>
    </w:p>
    <w:p w:rsidR="000D5423" w:rsidRPr="004711BA" w:rsidRDefault="000D5423" w:rsidP="000D5423"/>
    <w:p w:rsidR="000D5423" w:rsidRPr="004711BA" w:rsidRDefault="000D5423" w:rsidP="000D5423">
      <w:pPr>
        <w:rPr>
          <w:b/>
          <w:color w:val="000080"/>
        </w:rPr>
      </w:pPr>
      <w:r w:rsidRPr="004711BA">
        <w:t>19.08.2025    № 50/</w:t>
      </w:r>
      <w:r>
        <w:t>3</w:t>
      </w:r>
      <w:r w:rsidRPr="004711BA">
        <w:rPr>
          <w:b/>
          <w:color w:val="000080"/>
        </w:rPr>
        <w:t xml:space="preserve">                                                                                            </w:t>
      </w:r>
    </w:p>
    <w:p w:rsidR="00D174DE" w:rsidRPr="00C62883" w:rsidRDefault="00D174DE" w:rsidP="00AB7D3D">
      <w:pPr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 xml:space="preserve">                         </w:t>
      </w:r>
      <w:r w:rsidR="001C1BA9">
        <w:rPr>
          <w:b/>
          <w:sz w:val="28"/>
          <w:szCs w:val="28"/>
        </w:rPr>
        <w:tab/>
      </w:r>
      <w:r w:rsidR="001C1BA9">
        <w:rPr>
          <w:b/>
          <w:sz w:val="28"/>
          <w:szCs w:val="28"/>
        </w:rPr>
        <w:tab/>
      </w:r>
      <w:r w:rsidR="001C1BA9">
        <w:rPr>
          <w:b/>
          <w:sz w:val="28"/>
          <w:szCs w:val="28"/>
        </w:rPr>
        <w:tab/>
      </w:r>
      <w:r w:rsidR="001C1BA9">
        <w:rPr>
          <w:b/>
          <w:sz w:val="28"/>
          <w:szCs w:val="28"/>
        </w:rPr>
        <w:tab/>
      </w:r>
      <w:r w:rsidR="001C1BA9">
        <w:rPr>
          <w:b/>
          <w:sz w:val="28"/>
          <w:szCs w:val="28"/>
        </w:rPr>
        <w:tab/>
      </w:r>
    </w:p>
    <w:p w:rsidR="00D174DE" w:rsidRDefault="00D174DE" w:rsidP="00196A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74DE" w:rsidRDefault="00D174DE" w:rsidP="00196A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74DE" w:rsidRDefault="00D174DE" w:rsidP="00196A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5B62" w:rsidRPr="00B80D6F" w:rsidRDefault="0093115A" w:rsidP="00196A56">
      <w:pPr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80D6F">
        <w:rPr>
          <w:b/>
          <w:sz w:val="28"/>
          <w:szCs w:val="28"/>
        </w:rPr>
        <w:t>О</w:t>
      </w:r>
      <w:r w:rsidR="006777EB" w:rsidRPr="00B80D6F">
        <w:rPr>
          <w:b/>
          <w:sz w:val="28"/>
          <w:szCs w:val="28"/>
        </w:rPr>
        <w:t xml:space="preserve">б утверждении Порядка </w:t>
      </w:r>
      <w:r w:rsidR="00C939D7" w:rsidRPr="00B80D6F">
        <w:rPr>
          <w:b/>
          <w:sz w:val="28"/>
          <w:szCs w:val="28"/>
        </w:rPr>
        <w:t xml:space="preserve">предоставления гарантий </w:t>
      </w:r>
      <w:r w:rsidR="00EF6E4E">
        <w:rPr>
          <w:b/>
          <w:sz w:val="28"/>
          <w:szCs w:val="28"/>
        </w:rPr>
        <w:t xml:space="preserve">главе внутригородского муниципального образования – муниципального округа </w:t>
      </w:r>
      <w:r w:rsidR="00AA4001">
        <w:rPr>
          <w:b/>
          <w:sz w:val="28"/>
          <w:szCs w:val="28"/>
        </w:rPr>
        <w:t>Измайлово</w:t>
      </w:r>
      <w:r w:rsidR="00EF6E4E">
        <w:rPr>
          <w:b/>
          <w:sz w:val="28"/>
          <w:szCs w:val="28"/>
        </w:rPr>
        <w:t xml:space="preserve"> в городе Москве, осуществляющему свои полномочия на постоянной основе</w:t>
      </w:r>
    </w:p>
    <w:p w:rsidR="00055B62" w:rsidRPr="002A7E85" w:rsidRDefault="00055B62" w:rsidP="00196A5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20680" w:rsidRDefault="00EF6E4E" w:rsidP="00196A56">
      <w:pPr>
        <w:pStyle w:val="ConsPlusNormal"/>
        <w:ind w:firstLine="709"/>
        <w:jc w:val="both"/>
      </w:pPr>
      <w:r>
        <w:t xml:space="preserve">В соответствии с Федеральным законом от </w:t>
      </w:r>
      <w:r w:rsidR="00AA4001">
        <w:t>6 октября</w:t>
      </w:r>
      <w:r>
        <w:t xml:space="preserve"> 20</w:t>
      </w:r>
      <w:r w:rsidR="00AA4001">
        <w:t>03</w:t>
      </w:r>
      <w:r>
        <w:t xml:space="preserve"> года № </w:t>
      </w:r>
      <w:r w:rsidR="00AA4001">
        <w:t>1</w:t>
      </w:r>
      <w:r w:rsidR="002E772F">
        <w:t>3</w:t>
      </w:r>
      <w:r w:rsidR="00AA4001">
        <w:t>1-ФЗ</w:t>
      </w:r>
      <w:r>
        <w:t xml:space="preserve"> </w:t>
      </w:r>
      <w:r w:rsidR="002E772F">
        <w:t xml:space="preserve">«Об общих принципах организации местного самоуправления в </w:t>
      </w:r>
      <w:r w:rsidR="00320680">
        <w:t>Российской Федерации</w:t>
      </w:r>
      <w:r w:rsidR="002E772F">
        <w:t xml:space="preserve">», </w:t>
      </w:r>
      <w:r w:rsidR="00320680">
        <w:t xml:space="preserve"> </w:t>
      </w:r>
      <w:r>
        <w:t xml:space="preserve">Законом города Москвы от 25 ноября 2009 года № 9 «О гарантиях осуществления полномочий лиц, замещающих муниципальные должности в городе Москве», Уставом внутригородского муниципального образования – муниципального округа </w:t>
      </w:r>
      <w:r w:rsidR="00320680">
        <w:t>Измайлово</w:t>
      </w:r>
      <w:r>
        <w:t xml:space="preserve"> в городе Москве</w:t>
      </w:r>
      <w:r w:rsidR="00320680">
        <w:t xml:space="preserve"> </w:t>
      </w:r>
    </w:p>
    <w:p w:rsidR="001C1BA9" w:rsidRPr="001C1BA9" w:rsidRDefault="001C1BA9" w:rsidP="00196A56">
      <w:pPr>
        <w:pStyle w:val="ConsPlusNormal"/>
        <w:ind w:firstLine="709"/>
        <w:jc w:val="both"/>
        <w:rPr>
          <w:sz w:val="16"/>
          <w:szCs w:val="16"/>
        </w:rPr>
      </w:pPr>
    </w:p>
    <w:p w:rsidR="00320680" w:rsidRPr="00320680" w:rsidRDefault="00055B62" w:rsidP="00320680">
      <w:pPr>
        <w:pStyle w:val="ConsPlusNormal"/>
        <w:ind w:firstLine="709"/>
        <w:jc w:val="center"/>
        <w:rPr>
          <w:rFonts w:eastAsia="Calibri"/>
          <w:b/>
          <w:bCs/>
        </w:rPr>
      </w:pPr>
      <w:r w:rsidRPr="00320680">
        <w:rPr>
          <w:b/>
        </w:rPr>
        <w:t>Сове</w:t>
      </w:r>
      <w:r w:rsidR="00225879" w:rsidRPr="00320680">
        <w:rPr>
          <w:b/>
        </w:rPr>
        <w:t>т</w:t>
      </w:r>
      <w:r w:rsidRPr="00320680">
        <w:rPr>
          <w:b/>
        </w:rPr>
        <w:t xml:space="preserve"> депутатов</w:t>
      </w:r>
      <w:r w:rsidR="00320680" w:rsidRPr="00320680">
        <w:rPr>
          <w:b/>
        </w:rPr>
        <w:t xml:space="preserve"> </w:t>
      </w:r>
      <w:r w:rsidR="0093115A" w:rsidRPr="00320680">
        <w:rPr>
          <w:rFonts w:eastAsia="Calibri"/>
          <w:b/>
          <w:bCs/>
          <w:iCs/>
        </w:rPr>
        <w:t>муниципального округа</w:t>
      </w:r>
      <w:r w:rsidR="00320680" w:rsidRPr="00320680">
        <w:rPr>
          <w:rFonts w:eastAsia="Calibri"/>
          <w:b/>
          <w:bCs/>
          <w:iCs/>
        </w:rPr>
        <w:t xml:space="preserve"> </w:t>
      </w:r>
      <w:r w:rsidR="00320680" w:rsidRPr="00320680">
        <w:rPr>
          <w:rFonts w:eastAsia="Calibri"/>
          <w:b/>
          <w:bCs/>
        </w:rPr>
        <w:t>Измайлово</w:t>
      </w:r>
    </w:p>
    <w:p w:rsidR="00055B62" w:rsidRDefault="0093115A" w:rsidP="00320680">
      <w:pPr>
        <w:pStyle w:val="ConsPlusNormal"/>
        <w:ind w:firstLine="709"/>
        <w:jc w:val="center"/>
        <w:rPr>
          <w:b/>
        </w:rPr>
      </w:pPr>
      <w:r w:rsidRPr="00320680">
        <w:rPr>
          <w:rFonts w:eastAsia="Calibri"/>
          <w:b/>
          <w:bCs/>
        </w:rPr>
        <w:t>в городе Москве</w:t>
      </w:r>
      <w:r w:rsidR="00055B62" w:rsidRPr="00320680">
        <w:rPr>
          <w:b/>
        </w:rPr>
        <w:t xml:space="preserve"> решил:</w:t>
      </w:r>
    </w:p>
    <w:p w:rsidR="001C1BA9" w:rsidRPr="001C1BA9" w:rsidRDefault="001C1BA9" w:rsidP="00320680">
      <w:pPr>
        <w:pStyle w:val="ConsPlusNormal"/>
        <w:ind w:firstLine="709"/>
        <w:jc w:val="center"/>
        <w:rPr>
          <w:b/>
          <w:sz w:val="16"/>
          <w:szCs w:val="16"/>
        </w:rPr>
      </w:pPr>
    </w:p>
    <w:p w:rsidR="00B35B47" w:rsidRDefault="00976F38" w:rsidP="00196A56">
      <w:pPr>
        <w:pStyle w:val="ConsPlusNormal"/>
        <w:ind w:firstLine="709"/>
        <w:jc w:val="both"/>
      </w:pPr>
      <w:r w:rsidRPr="00B80D6F">
        <w:t>1. </w:t>
      </w:r>
      <w:r w:rsidR="006777EB" w:rsidRPr="00B80D6F">
        <w:t xml:space="preserve">Утвердить Порядок </w:t>
      </w:r>
      <w:r w:rsidR="008C12BE" w:rsidRPr="00B80D6F">
        <w:t>предоставления гарантий</w:t>
      </w:r>
      <w:r w:rsidR="00320680">
        <w:t xml:space="preserve"> </w:t>
      </w:r>
      <w:r w:rsidR="00EF6E4E">
        <w:t xml:space="preserve">главе внутригородского муниципального образования – муниципального округа </w:t>
      </w:r>
      <w:r w:rsidR="00320680">
        <w:t>Измайлово</w:t>
      </w:r>
      <w:r w:rsidR="00EF6E4E">
        <w:t xml:space="preserve"> в </w:t>
      </w:r>
      <w:r w:rsidR="00B35B47">
        <w:t xml:space="preserve">городе Москве, осуществляющему свои полномочия на постоянной основе согласно приложению к настоящему решению. </w:t>
      </w:r>
    </w:p>
    <w:p w:rsidR="001C1BA9" w:rsidRPr="002E06E0" w:rsidRDefault="001C1BA9" w:rsidP="001C1BA9">
      <w:pPr>
        <w:pStyle w:val="ConsPlusNormal"/>
        <w:ind w:firstLine="709"/>
        <w:jc w:val="both"/>
      </w:pPr>
      <w:r>
        <w:t xml:space="preserve">2. </w:t>
      </w:r>
      <w:r w:rsidRPr="004742FC">
        <w:t xml:space="preserve">Опубликовать настоящее решение в </w:t>
      </w:r>
      <w:r>
        <w:t>сетевом издании</w:t>
      </w:r>
      <w:r w:rsidRPr="004742FC">
        <w:t xml:space="preserve"> «Московский муниципальный вестник» и разместить на официальном сайте муниципального округа Измайлово </w:t>
      </w:r>
      <w:r>
        <w:t>в городе Москве</w:t>
      </w:r>
      <w:r w:rsidRPr="004742FC">
        <w:t xml:space="preserve"> </w:t>
      </w:r>
      <w:hyperlink r:id="rId9" w:history="1">
        <w:r w:rsidRPr="001C1BA9">
          <w:rPr>
            <w:rStyle w:val="a7"/>
            <w:color w:val="auto"/>
            <w:u w:val="none"/>
            <w:lang w:val="en-US"/>
          </w:rPr>
          <w:t>www</w:t>
        </w:r>
        <w:r w:rsidRPr="001C1BA9">
          <w:rPr>
            <w:rStyle w:val="a7"/>
            <w:color w:val="auto"/>
            <w:u w:val="none"/>
          </w:rPr>
          <w:t>.</w:t>
        </w:r>
        <w:proofErr w:type="spellStart"/>
        <w:r w:rsidRPr="001C1BA9">
          <w:rPr>
            <w:rStyle w:val="a7"/>
            <w:color w:val="auto"/>
            <w:u w:val="none"/>
            <w:lang w:val="en-US"/>
          </w:rPr>
          <w:t>izmaylovo</w:t>
        </w:r>
        <w:proofErr w:type="spellEnd"/>
        <w:r w:rsidRPr="001C1BA9">
          <w:rPr>
            <w:rStyle w:val="a7"/>
            <w:color w:val="auto"/>
            <w:u w:val="none"/>
          </w:rPr>
          <w:t>-</w:t>
        </w:r>
        <w:proofErr w:type="spellStart"/>
        <w:r w:rsidRPr="001C1BA9">
          <w:rPr>
            <w:rStyle w:val="a7"/>
            <w:color w:val="auto"/>
            <w:u w:val="none"/>
            <w:lang w:val="en-US"/>
          </w:rPr>
          <w:t>vao</w:t>
        </w:r>
        <w:proofErr w:type="spellEnd"/>
        <w:r w:rsidRPr="001C1BA9">
          <w:rPr>
            <w:rStyle w:val="a7"/>
            <w:color w:val="auto"/>
            <w:u w:val="none"/>
          </w:rPr>
          <w:t>.</w:t>
        </w:r>
        <w:proofErr w:type="spellStart"/>
        <w:r w:rsidRPr="001C1BA9">
          <w:rPr>
            <w:rStyle w:val="a7"/>
            <w:color w:val="auto"/>
            <w:u w:val="none"/>
            <w:lang w:val="en-US"/>
          </w:rPr>
          <w:t>ru</w:t>
        </w:r>
        <w:proofErr w:type="spellEnd"/>
      </w:hyperlink>
    </w:p>
    <w:p w:rsidR="00417573" w:rsidRPr="009166FC" w:rsidRDefault="00320680" w:rsidP="001C65CE">
      <w:pPr>
        <w:pStyle w:val="a3"/>
        <w:tabs>
          <w:tab w:val="left" w:pos="91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7573">
        <w:rPr>
          <w:sz w:val="28"/>
          <w:szCs w:val="28"/>
        </w:rPr>
        <w:t xml:space="preserve">3. </w:t>
      </w:r>
      <w:proofErr w:type="gramStart"/>
      <w:r w:rsidR="00417573" w:rsidRPr="009166FC">
        <w:rPr>
          <w:sz w:val="28"/>
          <w:szCs w:val="28"/>
        </w:rPr>
        <w:t>Контроль за</w:t>
      </w:r>
      <w:proofErr w:type="gramEnd"/>
      <w:r w:rsidR="00417573" w:rsidRPr="009166FC">
        <w:rPr>
          <w:sz w:val="28"/>
          <w:szCs w:val="28"/>
        </w:rPr>
        <w:t xml:space="preserve"> выполнением настоящего решения возложить на главу </w:t>
      </w:r>
      <w:r w:rsidR="00417573">
        <w:rPr>
          <w:sz w:val="28"/>
          <w:szCs w:val="28"/>
        </w:rPr>
        <w:t xml:space="preserve">внутригородского муниципального образования - </w:t>
      </w:r>
      <w:r w:rsidR="00417573" w:rsidRPr="009166FC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Измайлово</w:t>
      </w:r>
      <w:r w:rsidR="008D0D2C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</w:t>
      </w:r>
      <w:proofErr w:type="spellStart"/>
      <w:r w:rsidRPr="001C1BA9">
        <w:rPr>
          <w:color w:val="000000"/>
          <w:sz w:val="28"/>
          <w:szCs w:val="28"/>
        </w:rPr>
        <w:t>Гожина</w:t>
      </w:r>
      <w:proofErr w:type="spellEnd"/>
      <w:r w:rsidRPr="001C1BA9">
        <w:rPr>
          <w:color w:val="000000"/>
          <w:sz w:val="28"/>
          <w:szCs w:val="28"/>
        </w:rPr>
        <w:t xml:space="preserve"> В.В.</w:t>
      </w:r>
    </w:p>
    <w:p w:rsidR="00417573" w:rsidRDefault="00417573" w:rsidP="001C65CE">
      <w:pPr>
        <w:pStyle w:val="ConsPlusNormal"/>
        <w:ind w:firstLine="709"/>
        <w:jc w:val="both"/>
      </w:pPr>
    </w:p>
    <w:p w:rsidR="00AB7D3D" w:rsidRPr="00B80D6F" w:rsidRDefault="00AB7D3D" w:rsidP="001C65CE">
      <w:pPr>
        <w:pStyle w:val="ConsPlusNormal"/>
        <w:ind w:firstLine="709"/>
        <w:jc w:val="both"/>
      </w:pPr>
    </w:p>
    <w:p w:rsidR="00B35B47" w:rsidRDefault="00DE75E4" w:rsidP="00196A56">
      <w:pPr>
        <w:jc w:val="both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Глава</w:t>
      </w:r>
      <w:r w:rsidR="00320680">
        <w:rPr>
          <w:b/>
          <w:bCs/>
          <w:sz w:val="28"/>
          <w:szCs w:val="28"/>
        </w:rPr>
        <w:t xml:space="preserve"> </w:t>
      </w:r>
      <w:proofErr w:type="gramStart"/>
      <w:r w:rsidR="00976F38" w:rsidRPr="00B80D6F">
        <w:rPr>
          <w:b/>
          <w:bCs/>
          <w:sz w:val="28"/>
          <w:szCs w:val="28"/>
        </w:rPr>
        <w:t>внутригородского</w:t>
      </w:r>
      <w:proofErr w:type="gramEnd"/>
    </w:p>
    <w:p w:rsidR="006A015F" w:rsidRPr="00B80D6F" w:rsidRDefault="00976F38" w:rsidP="00196A56">
      <w:pPr>
        <w:jc w:val="both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муниципального образования –</w:t>
      </w:r>
    </w:p>
    <w:p w:rsidR="006A015F" w:rsidRPr="00B80D6F" w:rsidRDefault="00DE75E4" w:rsidP="006A015F">
      <w:pPr>
        <w:jc w:val="both"/>
        <w:rPr>
          <w:b/>
          <w:iCs/>
          <w:sz w:val="28"/>
          <w:szCs w:val="28"/>
        </w:rPr>
      </w:pPr>
      <w:r w:rsidRPr="00C85C3E">
        <w:rPr>
          <w:b/>
          <w:bCs/>
          <w:iCs/>
          <w:sz w:val="28"/>
          <w:szCs w:val="28"/>
        </w:rPr>
        <w:t>муниципального округа</w:t>
      </w:r>
      <w:r w:rsidR="00320680">
        <w:rPr>
          <w:b/>
          <w:bCs/>
          <w:iCs/>
          <w:sz w:val="28"/>
          <w:szCs w:val="28"/>
        </w:rPr>
        <w:t xml:space="preserve"> </w:t>
      </w:r>
      <w:r w:rsidR="00320680">
        <w:rPr>
          <w:b/>
          <w:bCs/>
          <w:sz w:val="28"/>
          <w:szCs w:val="28"/>
        </w:rPr>
        <w:t>Измайлово</w:t>
      </w:r>
    </w:p>
    <w:p w:rsidR="0053328C" w:rsidRDefault="00976F38" w:rsidP="00196A56">
      <w:pPr>
        <w:tabs>
          <w:tab w:val="left" w:pos="7797"/>
        </w:tabs>
        <w:jc w:val="both"/>
        <w:rPr>
          <w:b/>
          <w:sz w:val="28"/>
          <w:szCs w:val="28"/>
        </w:rPr>
      </w:pPr>
      <w:r w:rsidRPr="00B80D6F">
        <w:rPr>
          <w:b/>
          <w:iCs/>
          <w:sz w:val="28"/>
          <w:szCs w:val="28"/>
        </w:rPr>
        <w:t>в городе Москве</w:t>
      </w:r>
      <w:r w:rsidRPr="00B80D6F">
        <w:rPr>
          <w:b/>
          <w:i/>
          <w:sz w:val="28"/>
          <w:szCs w:val="28"/>
        </w:rPr>
        <w:tab/>
      </w:r>
      <w:bookmarkEnd w:id="0"/>
      <w:r w:rsidR="00320680">
        <w:rPr>
          <w:b/>
          <w:i/>
          <w:sz w:val="28"/>
          <w:szCs w:val="28"/>
        </w:rPr>
        <w:t xml:space="preserve">        </w:t>
      </w:r>
      <w:proofErr w:type="spellStart"/>
      <w:r w:rsidR="00320680">
        <w:rPr>
          <w:b/>
          <w:sz w:val="28"/>
          <w:szCs w:val="28"/>
        </w:rPr>
        <w:t>В.В.Гожин</w:t>
      </w:r>
      <w:proofErr w:type="spellEnd"/>
    </w:p>
    <w:p w:rsidR="00F33C1F" w:rsidRDefault="00F33C1F" w:rsidP="00196A56">
      <w:pPr>
        <w:tabs>
          <w:tab w:val="left" w:pos="7797"/>
        </w:tabs>
        <w:jc w:val="both"/>
        <w:rPr>
          <w:b/>
          <w:sz w:val="28"/>
          <w:szCs w:val="28"/>
        </w:rPr>
      </w:pPr>
    </w:p>
    <w:p w:rsidR="00F33C1F" w:rsidRPr="00B80D6F" w:rsidRDefault="00F33C1F" w:rsidP="00196A56">
      <w:pPr>
        <w:tabs>
          <w:tab w:val="left" w:pos="7797"/>
        </w:tabs>
        <w:jc w:val="both"/>
        <w:rPr>
          <w:sz w:val="28"/>
          <w:szCs w:val="28"/>
        </w:rPr>
        <w:sectPr w:rsidR="00F33C1F" w:rsidRPr="00B80D6F" w:rsidSect="008C3E12">
          <w:headerReference w:type="default" r:id="rId10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:rsidR="00932E21" w:rsidRPr="00AB7D3D" w:rsidRDefault="00C078FE" w:rsidP="00AB7D3D">
      <w:pPr>
        <w:tabs>
          <w:tab w:val="left" w:pos="6379"/>
        </w:tabs>
        <w:ind w:left="4962"/>
        <w:jc w:val="both"/>
      </w:pPr>
      <w:r>
        <w:rPr>
          <w:sz w:val="28"/>
          <w:szCs w:val="28"/>
        </w:rPr>
        <w:lastRenderedPageBreak/>
        <w:tab/>
      </w:r>
      <w:r w:rsidR="0053328C" w:rsidRPr="00AB7D3D">
        <w:t>Приложение</w:t>
      </w:r>
    </w:p>
    <w:p w:rsidR="0053328C" w:rsidRPr="00AB7D3D" w:rsidRDefault="0053328C" w:rsidP="00196A56">
      <w:pPr>
        <w:tabs>
          <w:tab w:val="left" w:pos="7797"/>
        </w:tabs>
        <w:ind w:left="4962"/>
        <w:jc w:val="both"/>
      </w:pPr>
      <w:r w:rsidRPr="00AB7D3D">
        <w:t>к решению Совета депутатов внутригородского муниципального образования – муниципального округа</w:t>
      </w:r>
      <w:r w:rsidR="006F3EFC" w:rsidRPr="00AB7D3D">
        <w:t xml:space="preserve"> Измайлово </w:t>
      </w:r>
      <w:r w:rsidRPr="00AB7D3D">
        <w:t>в городе Москве</w:t>
      </w:r>
    </w:p>
    <w:p w:rsidR="0053328C" w:rsidRPr="00AB7D3D" w:rsidRDefault="00BB623F" w:rsidP="00196A56">
      <w:pPr>
        <w:tabs>
          <w:tab w:val="left" w:pos="7797"/>
        </w:tabs>
        <w:ind w:left="4962"/>
        <w:jc w:val="both"/>
      </w:pPr>
      <w:r w:rsidRPr="00AB7D3D">
        <w:t xml:space="preserve">от </w:t>
      </w:r>
      <w:r w:rsidR="00AB7D3D" w:rsidRPr="00AB7D3D">
        <w:t>19 августа</w:t>
      </w:r>
      <w:r w:rsidRPr="00AB7D3D">
        <w:t xml:space="preserve"> 2025 </w:t>
      </w:r>
      <w:r w:rsidR="0053328C" w:rsidRPr="00AB7D3D">
        <w:t xml:space="preserve"> года № </w:t>
      </w:r>
      <w:r w:rsidR="00C078FE" w:rsidRPr="00AB7D3D">
        <w:t>50/</w:t>
      </w:r>
      <w:r w:rsidR="00AB7D3D" w:rsidRPr="00AB7D3D">
        <w:t>3</w:t>
      </w:r>
    </w:p>
    <w:p w:rsidR="0053328C" w:rsidRPr="00B80D6F" w:rsidRDefault="0053328C" w:rsidP="00196A56">
      <w:pPr>
        <w:tabs>
          <w:tab w:val="left" w:pos="7797"/>
        </w:tabs>
        <w:jc w:val="both"/>
        <w:rPr>
          <w:sz w:val="28"/>
          <w:szCs w:val="28"/>
        </w:rPr>
      </w:pPr>
    </w:p>
    <w:p w:rsidR="0053328C" w:rsidRPr="00B80D6F" w:rsidRDefault="0053328C" w:rsidP="00196A56">
      <w:pPr>
        <w:tabs>
          <w:tab w:val="left" w:pos="7797"/>
        </w:tabs>
        <w:jc w:val="both"/>
        <w:rPr>
          <w:sz w:val="28"/>
          <w:szCs w:val="28"/>
        </w:rPr>
      </w:pPr>
    </w:p>
    <w:p w:rsidR="0053328C" w:rsidRPr="00B80D6F" w:rsidRDefault="002741B8" w:rsidP="00196A56">
      <w:pPr>
        <w:tabs>
          <w:tab w:val="left" w:pos="7797"/>
        </w:tabs>
        <w:jc w:val="center"/>
        <w:rPr>
          <w:sz w:val="28"/>
          <w:szCs w:val="28"/>
        </w:rPr>
      </w:pPr>
      <w:r w:rsidRPr="00B80D6F">
        <w:rPr>
          <w:b/>
          <w:bCs/>
          <w:sz w:val="28"/>
          <w:szCs w:val="28"/>
        </w:rPr>
        <w:t>Порядок</w:t>
      </w:r>
    </w:p>
    <w:p w:rsidR="0053328C" w:rsidRPr="00B80D6F" w:rsidRDefault="00C939D7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80D6F">
        <w:rPr>
          <w:b/>
          <w:sz w:val="28"/>
          <w:szCs w:val="28"/>
        </w:rPr>
        <w:t>предоставления гарантий</w:t>
      </w:r>
      <w:r w:rsidR="006F3EFC">
        <w:rPr>
          <w:b/>
          <w:sz w:val="28"/>
          <w:szCs w:val="28"/>
        </w:rPr>
        <w:t xml:space="preserve"> </w:t>
      </w:r>
      <w:r w:rsidR="00B35B47">
        <w:rPr>
          <w:b/>
          <w:sz w:val="28"/>
          <w:szCs w:val="28"/>
        </w:rPr>
        <w:t xml:space="preserve">главе внутригородского муниципального образования – муниципального округа </w:t>
      </w:r>
      <w:r w:rsidR="006F3EFC">
        <w:rPr>
          <w:b/>
          <w:sz w:val="28"/>
          <w:szCs w:val="28"/>
        </w:rPr>
        <w:t xml:space="preserve">Измайлово </w:t>
      </w:r>
      <w:r w:rsidR="0053328C" w:rsidRPr="00B80D6F">
        <w:rPr>
          <w:rFonts w:eastAsia="Calibri"/>
          <w:b/>
          <w:bCs/>
          <w:sz w:val="28"/>
          <w:szCs w:val="28"/>
          <w:lang w:eastAsia="en-US"/>
        </w:rPr>
        <w:t>в городе Москве</w:t>
      </w:r>
    </w:p>
    <w:p w:rsidR="002D7128" w:rsidRPr="00B80D6F" w:rsidRDefault="002D7128" w:rsidP="00196A56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:rsidR="008C12BE" w:rsidRPr="00E41411" w:rsidRDefault="008C12BE" w:rsidP="00E41411">
      <w:pPr>
        <w:pStyle w:val="a8"/>
        <w:numPr>
          <w:ilvl w:val="0"/>
          <w:numId w:val="9"/>
        </w:num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41411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:rsidR="008C12BE" w:rsidRPr="00B80D6F" w:rsidRDefault="008C12BE" w:rsidP="00196A56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:rsidR="000D61E9" w:rsidRDefault="00C078FE" w:rsidP="00196A56">
      <w:pPr>
        <w:tabs>
          <w:tab w:val="num" w:pos="1440"/>
        </w:tabs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8C12BE" w:rsidRPr="00B80D6F">
        <w:rPr>
          <w:rFonts w:eastAsia="Calibri"/>
          <w:sz w:val="28"/>
          <w:szCs w:val="28"/>
          <w:lang w:eastAsia="en-US"/>
        </w:rPr>
        <w:t>1. </w:t>
      </w:r>
      <w:proofErr w:type="gramStart"/>
      <w:r w:rsidR="008C12BE" w:rsidRPr="00B80D6F">
        <w:rPr>
          <w:sz w:val="28"/>
          <w:szCs w:val="28"/>
        </w:rPr>
        <w:t>Настоящ</w:t>
      </w:r>
      <w:r w:rsidR="006236F0" w:rsidRPr="00B80D6F">
        <w:rPr>
          <w:sz w:val="28"/>
          <w:szCs w:val="28"/>
        </w:rPr>
        <w:t>ий</w:t>
      </w:r>
      <w:r w:rsidR="006F3EFC">
        <w:rPr>
          <w:sz w:val="28"/>
          <w:szCs w:val="28"/>
        </w:rPr>
        <w:t xml:space="preserve"> </w:t>
      </w:r>
      <w:r w:rsidR="006236F0" w:rsidRPr="00B80D6F">
        <w:rPr>
          <w:sz w:val="28"/>
          <w:szCs w:val="28"/>
        </w:rPr>
        <w:t xml:space="preserve">Порядок </w:t>
      </w:r>
      <w:r w:rsidR="00F17972" w:rsidRPr="00B80D6F">
        <w:rPr>
          <w:bCs/>
          <w:sz w:val="28"/>
          <w:szCs w:val="28"/>
        </w:rPr>
        <w:t xml:space="preserve">разработан </w:t>
      </w:r>
      <w:r w:rsidR="001821A6" w:rsidRPr="00B80D6F">
        <w:rPr>
          <w:sz w:val="28"/>
          <w:szCs w:val="28"/>
        </w:rPr>
        <w:t xml:space="preserve">в </w:t>
      </w:r>
      <w:r w:rsidR="001F6CA8">
        <w:rPr>
          <w:sz w:val="28"/>
          <w:szCs w:val="28"/>
        </w:rPr>
        <w:t>соответствии с Трудовым кодексом Российской Федерации, Законом города Москвы от 25 ноября 2009 года № 9 «О гарантиях осуществления полномочий лиц, замещающих муниципальные должности в городе Москве»</w:t>
      </w:r>
      <w:r w:rsidR="000D61E9">
        <w:rPr>
          <w:sz w:val="28"/>
          <w:szCs w:val="28"/>
        </w:rPr>
        <w:t xml:space="preserve">, иным федеральным законодательством и нормативными правовыми актами города Москвы, а также Уставом внутригородского муниципального образования – муниципального округа </w:t>
      </w:r>
      <w:r w:rsidR="006F3EFC">
        <w:rPr>
          <w:sz w:val="28"/>
          <w:szCs w:val="28"/>
        </w:rPr>
        <w:t>Измайлово</w:t>
      </w:r>
      <w:r w:rsidR="000D61E9">
        <w:rPr>
          <w:sz w:val="28"/>
          <w:szCs w:val="28"/>
        </w:rPr>
        <w:t xml:space="preserve"> в городе Москве. </w:t>
      </w:r>
      <w:proofErr w:type="gramEnd"/>
    </w:p>
    <w:p w:rsidR="000D61E9" w:rsidRDefault="000D61E9" w:rsidP="00196A56">
      <w:pPr>
        <w:tabs>
          <w:tab w:val="num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Настоящий Порядок определяет предоставление гарантий главе внутригородского муниципального образования – муниципального округа </w:t>
      </w:r>
      <w:r w:rsidR="006F3EFC">
        <w:rPr>
          <w:sz w:val="28"/>
          <w:szCs w:val="28"/>
        </w:rPr>
        <w:t>Измайлово</w:t>
      </w:r>
      <w:r>
        <w:rPr>
          <w:sz w:val="28"/>
          <w:szCs w:val="28"/>
        </w:rPr>
        <w:t xml:space="preserve"> в городе Москве, осуществляющему  свои полномочия на постоянной основе (далее</w:t>
      </w:r>
      <w:r w:rsidR="006F3EFC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глава муниципального округа). </w:t>
      </w:r>
    </w:p>
    <w:p w:rsidR="00A876DD" w:rsidRDefault="00A876DD" w:rsidP="00196A56">
      <w:pPr>
        <w:tabs>
          <w:tab w:val="num" w:pos="1440"/>
        </w:tabs>
        <w:ind w:firstLine="720"/>
        <w:jc w:val="both"/>
        <w:rPr>
          <w:sz w:val="28"/>
          <w:szCs w:val="28"/>
        </w:rPr>
      </w:pPr>
      <w:bookmarkStart w:id="1" w:name="_GoBack"/>
      <w:bookmarkEnd w:id="1"/>
    </w:p>
    <w:p w:rsidR="008C12BE" w:rsidRDefault="000D61E9" w:rsidP="00361A83">
      <w:pPr>
        <w:tabs>
          <w:tab w:val="num" w:pos="1440"/>
        </w:tabs>
        <w:jc w:val="center"/>
        <w:rPr>
          <w:b/>
          <w:sz w:val="28"/>
          <w:szCs w:val="28"/>
        </w:rPr>
      </w:pPr>
      <w:r w:rsidRPr="000D61E9">
        <w:rPr>
          <w:b/>
          <w:sz w:val="28"/>
          <w:szCs w:val="28"/>
        </w:rPr>
        <w:t xml:space="preserve">2. Гарантии, предоставляемые главе муниципального округа, </w:t>
      </w:r>
      <w:proofErr w:type="gramStart"/>
      <w:r w:rsidRPr="000D61E9">
        <w:rPr>
          <w:b/>
          <w:sz w:val="28"/>
          <w:szCs w:val="28"/>
        </w:rPr>
        <w:t>осуществляющему</w:t>
      </w:r>
      <w:proofErr w:type="gramEnd"/>
      <w:r w:rsidRPr="000D61E9">
        <w:rPr>
          <w:b/>
          <w:sz w:val="28"/>
          <w:szCs w:val="28"/>
        </w:rPr>
        <w:t xml:space="preserve"> свои полномочия на постоянной основе</w:t>
      </w:r>
    </w:p>
    <w:p w:rsidR="000D61E9" w:rsidRDefault="000D61E9" w:rsidP="00196A56">
      <w:pPr>
        <w:tabs>
          <w:tab w:val="num" w:pos="1440"/>
        </w:tabs>
        <w:ind w:firstLine="720"/>
        <w:jc w:val="both"/>
        <w:rPr>
          <w:b/>
          <w:sz w:val="28"/>
          <w:szCs w:val="28"/>
        </w:rPr>
      </w:pPr>
    </w:p>
    <w:p w:rsidR="00BB129E" w:rsidRPr="00BB129E" w:rsidRDefault="00BB129E" w:rsidP="00BB129E">
      <w:pPr>
        <w:spacing w:after="28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B129E">
        <w:rPr>
          <w:color w:val="000000"/>
          <w:sz w:val="28"/>
          <w:szCs w:val="28"/>
        </w:rPr>
        <w:t>Главе муниципального округа для эффективного исполнения своих полномочий гарантируется:</w:t>
      </w:r>
    </w:p>
    <w:p w:rsidR="00BB129E" w:rsidRPr="00BB129E" w:rsidRDefault="00BB129E" w:rsidP="00BB129E">
      <w:pPr>
        <w:spacing w:after="26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B129E">
        <w:rPr>
          <w:color w:val="000000" w:themeColor="text1"/>
          <w:sz w:val="28"/>
          <w:szCs w:val="28"/>
        </w:rPr>
        <w:t>2.1. </w:t>
      </w:r>
      <w:r w:rsidRPr="00BB129E">
        <w:rPr>
          <w:color w:val="000000"/>
          <w:sz w:val="28"/>
          <w:szCs w:val="28"/>
        </w:rPr>
        <w:t>Право на материально-техническое обеспечение своей деятельности.</w:t>
      </w:r>
    </w:p>
    <w:p w:rsidR="00BB129E" w:rsidRPr="00BB129E" w:rsidRDefault="00BB129E" w:rsidP="00BB129E">
      <w:pPr>
        <w:spacing w:after="26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B129E">
        <w:rPr>
          <w:color w:val="000000" w:themeColor="text1"/>
          <w:sz w:val="28"/>
          <w:szCs w:val="28"/>
        </w:rPr>
        <w:t xml:space="preserve">Материально-технические условия для эффективного осуществления полномочий главы муниципального округа включают в себя: </w:t>
      </w:r>
    </w:p>
    <w:p w:rsidR="00BB129E" w:rsidRPr="00BB129E" w:rsidRDefault="00BB129E" w:rsidP="00BB129E">
      <w:pPr>
        <w:spacing w:after="26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B129E">
        <w:rPr>
          <w:color w:val="000000" w:themeColor="text1"/>
          <w:sz w:val="28"/>
          <w:szCs w:val="28"/>
        </w:rPr>
        <w:t>- предоставление служебного помещения, оборудованного мебелью, оргтехникой, средствами связи, а также обеспечение доступа к информационно-телекоммуникационной сети общего пользования «Интернет» и мобильной связи;</w:t>
      </w:r>
    </w:p>
    <w:p w:rsidR="00BB129E" w:rsidRPr="00BB129E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BB129E">
        <w:rPr>
          <w:color w:val="000000" w:themeColor="text1"/>
          <w:sz w:val="28"/>
          <w:szCs w:val="28"/>
        </w:rPr>
        <w:t>- обеспечение соответствующих условий для проведения встреч с избирателями и отчетов перед ними;</w:t>
      </w:r>
    </w:p>
    <w:p w:rsidR="00BB129E" w:rsidRPr="00BB129E" w:rsidRDefault="00BB129E" w:rsidP="00BB129E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BB129E">
        <w:rPr>
          <w:color w:val="000000" w:themeColor="text1"/>
          <w:sz w:val="28"/>
          <w:szCs w:val="28"/>
        </w:rPr>
        <w:t>- </w:t>
      </w:r>
      <w:r w:rsidRPr="00BB129E">
        <w:rPr>
          <w:sz w:val="28"/>
          <w:szCs w:val="28"/>
        </w:rPr>
        <w:t xml:space="preserve">право бесплатного проезда на всех видах городского пассажирского транспорта (в том числе автобусом от города Москвы до города Зеленограда и от города Зеленограда до города Москвы), за исключением такси и маршрутного такси </w:t>
      </w:r>
      <w:r w:rsidRPr="00BB129E">
        <w:rPr>
          <w:color w:val="000000" w:themeColor="text1"/>
          <w:sz w:val="28"/>
          <w:szCs w:val="28"/>
        </w:rPr>
        <w:t xml:space="preserve">(при наличии у главы муниципального округа права бесплатного проезда по иному основанию, установленному федеральными законами и законами </w:t>
      </w:r>
      <w:r w:rsidRPr="00BB129E">
        <w:rPr>
          <w:color w:val="000000" w:themeColor="text1"/>
          <w:sz w:val="28"/>
          <w:szCs w:val="28"/>
        </w:rPr>
        <w:lastRenderedPageBreak/>
        <w:t>города Москвы, глава муниципального округа пользуется правом бесплатного проезда по одному</w:t>
      </w:r>
      <w:proofErr w:type="gramEnd"/>
      <w:r w:rsidRPr="00BB129E">
        <w:rPr>
          <w:color w:val="000000" w:themeColor="text1"/>
          <w:sz w:val="28"/>
          <w:szCs w:val="28"/>
        </w:rPr>
        <w:t xml:space="preserve"> из оснований по своему выбору).  Порядок ре</w:t>
      </w:r>
      <w:r w:rsidR="00BB623F">
        <w:rPr>
          <w:color w:val="000000" w:themeColor="text1"/>
          <w:sz w:val="28"/>
          <w:szCs w:val="28"/>
        </w:rPr>
        <w:t xml:space="preserve">ализации главой муниципального </w:t>
      </w:r>
      <w:r w:rsidRPr="00BB129E">
        <w:rPr>
          <w:color w:val="000000" w:themeColor="text1"/>
          <w:sz w:val="28"/>
          <w:szCs w:val="28"/>
        </w:rPr>
        <w:t>округа права бесплатного проезда устанавливается представительным органом</w:t>
      </w:r>
      <w:r w:rsidR="006F3EFC">
        <w:rPr>
          <w:color w:val="000000" w:themeColor="text1"/>
          <w:sz w:val="28"/>
          <w:szCs w:val="28"/>
        </w:rPr>
        <w:t>.</w:t>
      </w:r>
      <w:r w:rsidRPr="00BB129E">
        <w:rPr>
          <w:color w:val="000000" w:themeColor="text1"/>
          <w:sz w:val="28"/>
          <w:szCs w:val="28"/>
        </w:rPr>
        <w:t xml:space="preserve"> 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2.2. Своевременное и в полном объеме получение ежемесячного денежного вознаграждения.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Главе муниципального округа за исполнение его полномочий гарантируется своевременная выплата ежемесячного денежного вознаграждения за счет средств местного бюджета.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B52A5">
        <w:rPr>
          <w:color w:val="000000" w:themeColor="text1"/>
          <w:sz w:val="28"/>
          <w:szCs w:val="28"/>
        </w:rPr>
        <w:t xml:space="preserve">Размер ежемесячного денежного вознаграждения главы муниципального округа не должен превышать 1/12 годового фонда оплаты труда главы управы  района </w:t>
      </w:r>
      <w:r w:rsidR="006F3EFC">
        <w:rPr>
          <w:color w:val="000000" w:themeColor="text1"/>
          <w:sz w:val="28"/>
          <w:szCs w:val="28"/>
        </w:rPr>
        <w:t>Измайлово</w:t>
      </w:r>
      <w:r w:rsidRPr="009B52A5">
        <w:rPr>
          <w:color w:val="000000" w:themeColor="text1"/>
          <w:sz w:val="28"/>
          <w:szCs w:val="28"/>
        </w:rPr>
        <w:t xml:space="preserve"> города Москвы с учетом группы по оплате труда и зависимости от численности населения (по нормативам образования фонда оплаты труда, установленным правовыми актами города Москвы для государственных гражданских служащих государственной гражданской службы города Москвы).</w:t>
      </w:r>
      <w:proofErr w:type="gramEnd"/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Главе муниципального округа, имеющего почетное звание Российской Федерации, устанавливается ежемесячное денежное поощрение в размере 20 процентов от ежемесячного денежного вознаграждения.</w:t>
      </w:r>
    </w:p>
    <w:p w:rsidR="00BB129E" w:rsidRPr="009B52A5" w:rsidRDefault="00BB129E" w:rsidP="00BB129E">
      <w:pPr>
        <w:ind w:right="17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Размер денежного вознаграждения главе муниципального округа увеличивается (индексируется) на основании нормативных правовых актов города Москвы.</w:t>
      </w:r>
    </w:p>
    <w:p w:rsidR="00BB129E" w:rsidRPr="009B52A5" w:rsidRDefault="00BB129E" w:rsidP="00BB129E">
      <w:pPr>
        <w:ind w:right="17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B52A5">
        <w:rPr>
          <w:color w:val="000000" w:themeColor="text1"/>
          <w:sz w:val="28"/>
          <w:szCs w:val="28"/>
        </w:rPr>
        <w:t xml:space="preserve">Выплаты ежемесячного денежного вознаграждения осуществляются в соответствии с нормами, установленными для выплат денежного содержания муниципальных служащих аппарата Совета депутатов внутригородского муниципального образования - муниципального округа </w:t>
      </w:r>
      <w:r w:rsidR="008668D1">
        <w:rPr>
          <w:color w:val="000000" w:themeColor="text1"/>
          <w:sz w:val="28"/>
          <w:szCs w:val="28"/>
        </w:rPr>
        <w:t>Измайлово</w:t>
      </w:r>
      <w:r w:rsidRPr="009B52A5">
        <w:rPr>
          <w:color w:val="000000" w:themeColor="text1"/>
          <w:sz w:val="28"/>
          <w:szCs w:val="28"/>
        </w:rPr>
        <w:t xml:space="preserve"> в городе Москве (далее – аппарат).</w:t>
      </w:r>
      <w:proofErr w:type="gramEnd"/>
    </w:p>
    <w:p w:rsidR="00BB129E" w:rsidRPr="009B52A5" w:rsidRDefault="00BB129E" w:rsidP="00BB129E">
      <w:pPr>
        <w:ind w:right="17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Виды поощрений, установленные для муниципальных служащих в городе Москве, применяются в отношении главы муниципального округа.</w:t>
      </w:r>
    </w:p>
    <w:p w:rsidR="00BB129E" w:rsidRPr="009B52A5" w:rsidRDefault="00BB129E" w:rsidP="00BB129E">
      <w:pPr>
        <w:ind w:right="17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 xml:space="preserve">Решение о поощрении главы муниципального округа принимает Совет депутатов внутригородского муниципального образования  - муниципального округа </w:t>
      </w:r>
      <w:r w:rsidR="008668D1">
        <w:rPr>
          <w:color w:val="000000" w:themeColor="text1"/>
          <w:sz w:val="28"/>
          <w:szCs w:val="28"/>
        </w:rPr>
        <w:t>Измайлово</w:t>
      </w:r>
      <w:r w:rsidRPr="009B52A5">
        <w:rPr>
          <w:color w:val="000000" w:themeColor="text1"/>
          <w:sz w:val="28"/>
          <w:szCs w:val="28"/>
        </w:rPr>
        <w:t xml:space="preserve"> в городе Москве (далее - Совет депутатов).</w:t>
      </w:r>
    </w:p>
    <w:p w:rsidR="00BB129E" w:rsidRPr="009B52A5" w:rsidRDefault="00BB129E" w:rsidP="00BB129E">
      <w:pPr>
        <w:spacing w:after="13" w:line="314" w:lineRule="atLeast"/>
        <w:ind w:right="12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2.3. Предоставление ежегодного оплачиваемого отпуска.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Ежегодный оплачиваемый отпуск главы муниципального округа состоит из основного оплачиваемого отпуска продолжительностью 30 календарных дней и дополнительного оплачиваемого отпуска продолжительностью 15 календарных дней. Общая продолжительность ежегодного оплачиваемого отпуска составляет 45 календарных дней.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По желанию главы муниципального округа оплачиваемый отпуск и дополнительный оплачиваемый отпуск могут предоставляться по частям, при этом продолжительность одной из частей предоставляемого отпуска не может быть менее 14 календарных дней. 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 xml:space="preserve">Запрещается </w:t>
      </w:r>
      <w:proofErr w:type="spellStart"/>
      <w:r w:rsidRPr="009B52A5">
        <w:rPr>
          <w:color w:val="000000" w:themeColor="text1"/>
          <w:sz w:val="28"/>
          <w:szCs w:val="28"/>
        </w:rPr>
        <w:t>непредоставление</w:t>
      </w:r>
      <w:proofErr w:type="spellEnd"/>
      <w:r w:rsidRPr="009B52A5">
        <w:rPr>
          <w:color w:val="000000" w:themeColor="text1"/>
          <w:sz w:val="28"/>
          <w:szCs w:val="28"/>
        </w:rPr>
        <w:t xml:space="preserve"> главе муниципального округа ежегодного оплачиваемого отпуска в течение двух лет подряд.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lastRenderedPageBreak/>
        <w:t xml:space="preserve">Выплата денежного вознаграждения главе муниципального округа за период ежегодного оплачиваемого отпуска должна производиться за 10 календарных дней или </w:t>
      </w:r>
      <w:r w:rsidRPr="009B52A5"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proofErr w:type="gramStart"/>
      <w:r w:rsidRPr="009B52A5">
        <w:rPr>
          <w:color w:val="000000" w:themeColor="text1"/>
          <w:sz w:val="28"/>
          <w:szCs w:val="28"/>
          <w:shd w:val="clear" w:color="auto" w:fill="FFFFFF"/>
        </w:rPr>
        <w:t>позднее</w:t>
      </w:r>
      <w:proofErr w:type="gramEnd"/>
      <w:r w:rsidRPr="009B52A5">
        <w:rPr>
          <w:color w:val="000000" w:themeColor="text1"/>
          <w:sz w:val="28"/>
          <w:szCs w:val="28"/>
          <w:shd w:val="clear" w:color="auto" w:fill="FFFFFF"/>
        </w:rPr>
        <w:t xml:space="preserve"> чем за 3  дня до начала указанного отпуска.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Часть ежегодного оплачиваемого отпуска, превышающая 28 календарных дней, по письменному заявлению главы муниципального округа может быть заменена денежной компенсацией в соответствии с Трудовым кодексом Российской Федерации.</w:t>
      </w:r>
    </w:p>
    <w:p w:rsidR="00BB129E" w:rsidRPr="00925103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25103">
        <w:rPr>
          <w:color w:val="000000" w:themeColor="text1"/>
          <w:sz w:val="28"/>
          <w:szCs w:val="28"/>
        </w:rPr>
        <w:t>2.4. Бесплатная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Глава муниципального округа один раз в течение текущего календарного года при предоставлении ему очередного оплачиваемого отпуска, либо части очередного оплачиваемого отпуска, получает на основании личного заявления компенсацию за неиспользованную санаторно-курортную путевку.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 xml:space="preserve">Глава муниципального округа, не </w:t>
      </w:r>
      <w:proofErr w:type="gramStart"/>
      <w:r w:rsidRPr="009B52A5">
        <w:rPr>
          <w:color w:val="000000" w:themeColor="text1"/>
          <w:sz w:val="28"/>
          <w:szCs w:val="28"/>
        </w:rPr>
        <w:t>воспользовавшийся</w:t>
      </w:r>
      <w:proofErr w:type="gramEnd"/>
      <w:r w:rsidRPr="009B52A5">
        <w:rPr>
          <w:color w:val="000000" w:themeColor="text1"/>
          <w:sz w:val="28"/>
          <w:szCs w:val="28"/>
        </w:rPr>
        <w:t xml:space="preserve"> по служебной необходимости ежегодным оплачиваемым отпуском в текущем календарном году, в декабре текущего года на основании личного заявления получает компенсацию за неиспользованную санаторно-курортную путевку пропорционально отработанному времени в текущем календарном году.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Глава муниципального округа, избранный на должность в текущем календарном году, на основании личного заявления получает компенсацию за неиспользованную санаторно-курортную путевку в размере, пропорционально отработанному времени в текущем календарном году.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Главе муниципального округа, полномочия которого прекращаются досрочно за совершение виновных действий, выплата компенсации за неиспользованную санаторно-курортную путевку не производится.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B52A5">
        <w:rPr>
          <w:color w:val="000000" w:themeColor="text1"/>
          <w:sz w:val="28"/>
          <w:szCs w:val="28"/>
        </w:rPr>
        <w:t>В случае прохождения главой муниципального округа в текущем году до избрания на замещение должности в органе</w:t>
      </w:r>
      <w:proofErr w:type="gramEnd"/>
      <w:r w:rsidRPr="009B52A5">
        <w:rPr>
          <w:color w:val="000000" w:themeColor="text1"/>
          <w:sz w:val="28"/>
          <w:szCs w:val="28"/>
        </w:rPr>
        <w:t xml:space="preserve"> местного самоуправления города Москвы или гражданской службы в государственном органе города Москвы, выплата компенсации за неиспользованную санаторно-курортную путевку производится при представлении справки с предыдущего места работы, подтверждающей размер произведенных выплат.</w:t>
      </w:r>
    </w:p>
    <w:p w:rsidR="00BB129E" w:rsidRPr="009B52A5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9B52A5">
        <w:rPr>
          <w:color w:val="000000" w:themeColor="text1"/>
          <w:sz w:val="28"/>
          <w:szCs w:val="28"/>
        </w:rPr>
        <w:t>Размер компенсации за неиспользованную санаторно-курортную путевку главе муниципального округа устанавливается равным размеру компенсации за неиспользованную санаторно-курортную путевку государственным гражданским служащим города Москвы.</w:t>
      </w:r>
    </w:p>
    <w:p w:rsidR="00BB129E" w:rsidRPr="006666DD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B52A5">
        <w:rPr>
          <w:color w:val="000000" w:themeColor="text1"/>
          <w:sz w:val="28"/>
          <w:szCs w:val="28"/>
        </w:rPr>
        <w:t>Указанная гарантия, предоставляется также главе муниципального округа, вышедшего на пенсию и имеющего право на доплату к страховой пенсии по старости или</w:t>
      </w:r>
      <w:r w:rsidR="0052383A">
        <w:rPr>
          <w:color w:val="000000" w:themeColor="text1"/>
          <w:sz w:val="28"/>
          <w:szCs w:val="28"/>
        </w:rPr>
        <w:t xml:space="preserve"> </w:t>
      </w:r>
      <w:r w:rsidRPr="009B52A5">
        <w:rPr>
          <w:color w:val="000000" w:themeColor="text1"/>
          <w:sz w:val="28"/>
          <w:szCs w:val="28"/>
        </w:rPr>
        <w:t>к страховой пенсии по инвалидности инвалидам  I или II групп, один раз в декабре текущего года на основании личного заявления получает по месту получения ежемесячной доплаты к пенсии компенсацию в размере 100% суммы соответствующей компенсации, установленной для государственных гражданских</w:t>
      </w:r>
      <w:proofErr w:type="gramEnd"/>
      <w:r w:rsidRPr="009B52A5">
        <w:rPr>
          <w:color w:val="000000" w:themeColor="text1"/>
          <w:sz w:val="28"/>
          <w:szCs w:val="28"/>
        </w:rPr>
        <w:t xml:space="preserve"> служащих, проходящих государственную гражданскую службу, в порядке, предусмотренном для выплаты к страховой</w:t>
      </w:r>
      <w:r w:rsidRPr="009B52A5">
        <w:rPr>
          <w:bCs/>
          <w:color w:val="000000" w:themeColor="text1"/>
          <w:sz w:val="28"/>
          <w:szCs w:val="28"/>
        </w:rPr>
        <w:t> </w:t>
      </w:r>
      <w:r w:rsidRPr="009B52A5">
        <w:rPr>
          <w:color w:val="000000" w:themeColor="text1"/>
          <w:sz w:val="28"/>
          <w:szCs w:val="28"/>
        </w:rPr>
        <w:t>пенсий по старости или</w:t>
      </w:r>
      <w:r w:rsidR="0052383A">
        <w:rPr>
          <w:color w:val="000000" w:themeColor="text1"/>
          <w:sz w:val="28"/>
          <w:szCs w:val="28"/>
        </w:rPr>
        <w:t xml:space="preserve"> </w:t>
      </w:r>
      <w:r w:rsidRPr="009B52A5">
        <w:rPr>
          <w:color w:val="000000" w:themeColor="text1"/>
          <w:sz w:val="28"/>
          <w:szCs w:val="28"/>
        </w:rPr>
        <w:t>к страховой</w:t>
      </w:r>
      <w:r w:rsidR="0052383A">
        <w:rPr>
          <w:color w:val="000000" w:themeColor="text1"/>
          <w:sz w:val="28"/>
          <w:szCs w:val="28"/>
        </w:rPr>
        <w:t xml:space="preserve"> </w:t>
      </w:r>
      <w:r w:rsidRPr="009B52A5">
        <w:rPr>
          <w:color w:val="000000" w:themeColor="text1"/>
          <w:sz w:val="28"/>
          <w:szCs w:val="28"/>
        </w:rPr>
        <w:t>пенсии по инвалидности инвалидам  I или II групп. При этом</w:t>
      </w:r>
      <w:r w:rsidR="0052383A">
        <w:rPr>
          <w:color w:val="000000" w:themeColor="text1"/>
          <w:sz w:val="28"/>
          <w:szCs w:val="28"/>
        </w:rPr>
        <w:t xml:space="preserve"> </w:t>
      </w:r>
      <w:r w:rsidRPr="009B52A5">
        <w:rPr>
          <w:color w:val="000000" w:themeColor="text1"/>
          <w:sz w:val="28"/>
          <w:szCs w:val="28"/>
        </w:rPr>
        <w:t xml:space="preserve">глава </w:t>
      </w:r>
      <w:r w:rsidRPr="006666DD">
        <w:rPr>
          <w:color w:val="000000" w:themeColor="text1"/>
          <w:sz w:val="28"/>
          <w:szCs w:val="28"/>
        </w:rPr>
        <w:lastRenderedPageBreak/>
        <w:t xml:space="preserve">муниципального округа, </w:t>
      </w:r>
      <w:proofErr w:type="gramStart"/>
      <w:r w:rsidRPr="006666DD">
        <w:rPr>
          <w:color w:val="000000" w:themeColor="text1"/>
          <w:sz w:val="28"/>
          <w:szCs w:val="28"/>
        </w:rPr>
        <w:t>вышедший</w:t>
      </w:r>
      <w:proofErr w:type="gramEnd"/>
      <w:r w:rsidRPr="006666DD">
        <w:rPr>
          <w:color w:val="000000" w:themeColor="text1"/>
          <w:sz w:val="28"/>
          <w:szCs w:val="28"/>
        </w:rPr>
        <w:t xml:space="preserve"> на пенсию в течение текущего календарного года и не получивший компенсацию за неиспользованную санаторно-курортную путевку по месту исполнения своих полномочий в полном объеме, получает её пропорционально времени нахождения на пенсии. </w:t>
      </w:r>
    </w:p>
    <w:p w:rsidR="00BB129E" w:rsidRPr="006666DD" w:rsidRDefault="00BB129E" w:rsidP="00BB129E">
      <w:pPr>
        <w:spacing w:after="13" w:line="314" w:lineRule="atLeast"/>
        <w:ind w:right="12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2.5. Медицинское обслуживание главы муниципального округа и членов его семьи, в том числе после выхода на пенсию.</w:t>
      </w:r>
    </w:p>
    <w:p w:rsidR="00BB129E" w:rsidRPr="006666DD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proofErr w:type="gramStart"/>
      <w:r w:rsidRPr="006666DD">
        <w:rPr>
          <w:color w:val="000000" w:themeColor="text1"/>
          <w:sz w:val="28"/>
          <w:szCs w:val="28"/>
        </w:rPr>
        <w:t>Медицинское обслуживание главы муниципального округа и членов его семьи, в том числе после выхода главы муниципального округа на страховую пенсию по старости или страховую пенсию по инвалидности инвалидам I и II групп при наличии стажа муниципальной службы, дающего право на ежемесячную доплату к страховой пенсии по старости или страховой пенсии по инвалидности инвалидам I и II групп, обеспечивается в форме</w:t>
      </w:r>
      <w:proofErr w:type="gramEnd"/>
      <w:r w:rsidRPr="006666DD">
        <w:rPr>
          <w:color w:val="000000" w:themeColor="text1"/>
          <w:sz w:val="28"/>
          <w:szCs w:val="28"/>
        </w:rPr>
        <w:t xml:space="preserve"> денежной компенсации за медицинское обслуживание, предусмотренной для муниципальных служащих города Москвы. Компенсация за медицинское обслуживание предоставляется на основании письменного заявления главы муниципального округа (главы муниципального округа, вышедшего на пенсию) в декабре текущего года на следующий год на основании личного заявления представляемого в аппарат.</w:t>
      </w:r>
    </w:p>
    <w:p w:rsidR="00BB129E" w:rsidRPr="006666DD" w:rsidRDefault="00BB129E" w:rsidP="00BB129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Под членами семьи главы муниципального округа в настоящем пункте понимаются: супруг (супруга); несовершеннолетние дети (дети, не достигшие возраста 18 лет), в том числе дети-инвалиды, инвалиды с детства; дети, достигшие возраста 18 лет, ставшие инвалидами до достижения ими возраста 18 лет; дети, достигшие возраста 18 лет и обучающиеся по очной форме обучения в образовательных организациях, за исключением образовательных организаций дополнительного образования, до достижения ими возраста 23 лет.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 xml:space="preserve">Для выплаты компенсации на члена семьи одновременно с заявлением </w:t>
      </w:r>
      <w:proofErr w:type="gramStart"/>
      <w:r w:rsidRPr="006666DD">
        <w:rPr>
          <w:color w:val="000000" w:themeColor="text1"/>
          <w:sz w:val="28"/>
          <w:szCs w:val="28"/>
        </w:rPr>
        <w:t>предоставляются документы</w:t>
      </w:r>
      <w:proofErr w:type="gramEnd"/>
      <w:r w:rsidRPr="006666DD">
        <w:rPr>
          <w:color w:val="000000" w:themeColor="text1"/>
          <w:sz w:val="28"/>
          <w:szCs w:val="28"/>
        </w:rPr>
        <w:t>, подтверждающие наличие оснований: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- копию свидетельства о рождении ребенка (или иного документа, удостоверяющего его личность и гражданство);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- копию справки о признании ребенка (детей) инвалидом (инвалидами), инвалидом (инвалидами) с детства;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- копию свидетельства о заключении брака;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 xml:space="preserve">- справку из образовательной организации (за исключением организаций, реализующих дополнительные образовательные программы), подтверждающую факт прохождения в ней </w:t>
      </w:r>
      <w:proofErr w:type="gramStart"/>
      <w:r w:rsidRPr="006666DD">
        <w:rPr>
          <w:color w:val="000000" w:themeColor="text1"/>
          <w:sz w:val="28"/>
          <w:szCs w:val="28"/>
        </w:rPr>
        <w:t>обучения по</w:t>
      </w:r>
      <w:proofErr w:type="gramEnd"/>
      <w:r w:rsidRPr="006666DD">
        <w:rPr>
          <w:color w:val="000000" w:themeColor="text1"/>
          <w:sz w:val="28"/>
          <w:szCs w:val="28"/>
        </w:rPr>
        <w:t xml:space="preserve"> очной форме ребенком (детьми), достигшими возраста 18 лет, до достижения им (ими) возраста 23 лет.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Главе муниципального округа, впервые избранного на замещение должности в текущем календарном году, компенсация за медицинское обслуживание предоставляется пропорционально количеству календарных дней текущего календарного года со дня вступления в должность главы муниципального округа.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 xml:space="preserve">Главе муниципального округа, полномочия которого прекращаются досрочно, за исключением </w:t>
      </w:r>
      <w:proofErr w:type="gramStart"/>
      <w:r w:rsidRPr="006666DD">
        <w:rPr>
          <w:color w:val="000000" w:themeColor="text1"/>
          <w:sz w:val="28"/>
          <w:szCs w:val="28"/>
        </w:rPr>
        <w:t>случаев прекращения полномочий главы муниципального округа</w:t>
      </w:r>
      <w:proofErr w:type="gramEnd"/>
      <w:r w:rsidRPr="006666DD">
        <w:rPr>
          <w:color w:val="000000" w:themeColor="text1"/>
          <w:sz w:val="28"/>
          <w:szCs w:val="28"/>
        </w:rPr>
        <w:t xml:space="preserve"> за совершение виновных действий, предоставляется </w:t>
      </w:r>
      <w:r w:rsidRPr="006666DD">
        <w:rPr>
          <w:color w:val="000000" w:themeColor="text1"/>
          <w:sz w:val="28"/>
          <w:szCs w:val="28"/>
        </w:rPr>
        <w:lastRenderedPageBreak/>
        <w:t>компенсация за медицинское обслуживание в размере пропорционально отработанному времени в текущем году.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Размер компенсации за медицинское обслуживание главе муниципального округа, в том числе вышедшему на пенсию, и членов их семей устанавливается равным размеру компенсации за медицинское обслуживание государственным гражданским служащим города Москвы, в том числе вышедшим на пенсию, и членам их семей, утвержденному Правительством Москвы.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proofErr w:type="gramStart"/>
      <w:r w:rsidRPr="006666DD">
        <w:rPr>
          <w:color w:val="000000" w:themeColor="text1"/>
          <w:sz w:val="28"/>
          <w:szCs w:val="28"/>
        </w:rPr>
        <w:t>В случае прохождения главой муниципального округа в текущем году до избрания на замещение должности в органе местного самоуправления города Москвы, муниципальной службы или гражданской службы в государственном органе города Москвы, выплата компенсации за медицинское обслуживание производится при предоставлении справки с предыдущего места работы, подтверждающей размер произведенных выплат компенсации по предыдущему месту работы.</w:t>
      </w:r>
      <w:proofErr w:type="gramEnd"/>
    </w:p>
    <w:p w:rsidR="006666DD" w:rsidRPr="006666DD" w:rsidRDefault="006666DD" w:rsidP="006666DD">
      <w:pPr>
        <w:spacing w:after="28" w:line="302" w:lineRule="atLeast"/>
        <w:ind w:firstLine="709"/>
        <w:jc w:val="both"/>
        <w:rPr>
          <w:sz w:val="28"/>
          <w:szCs w:val="28"/>
        </w:rPr>
      </w:pPr>
      <w:r w:rsidRPr="006666DD">
        <w:rPr>
          <w:sz w:val="28"/>
          <w:szCs w:val="28"/>
        </w:rPr>
        <w:t>2.6. 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6666DD" w:rsidRPr="006666DD" w:rsidRDefault="006666DD" w:rsidP="006666DD">
      <w:pPr>
        <w:ind w:right="15" w:firstLine="709"/>
        <w:jc w:val="both"/>
        <w:rPr>
          <w:sz w:val="28"/>
          <w:szCs w:val="28"/>
        </w:rPr>
      </w:pPr>
      <w:r w:rsidRPr="006666DD">
        <w:rPr>
          <w:sz w:val="28"/>
          <w:szCs w:val="28"/>
        </w:rPr>
        <w:t>Аппарат  обязан обеспечить главе муниципального округа 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6666DD" w:rsidRPr="006666DD" w:rsidRDefault="006666DD" w:rsidP="006666DD">
      <w:pPr>
        <w:ind w:right="15" w:firstLine="709"/>
        <w:jc w:val="both"/>
        <w:rPr>
          <w:sz w:val="28"/>
          <w:szCs w:val="28"/>
        </w:rPr>
      </w:pPr>
      <w:r w:rsidRPr="006666DD">
        <w:rPr>
          <w:sz w:val="28"/>
          <w:szCs w:val="28"/>
        </w:rPr>
        <w:t>Указанная гарантия предоставляется в порядке и на условиях, установленных для муниципальных служащих аппарата.</w:t>
      </w:r>
    </w:p>
    <w:p w:rsidR="006666DD" w:rsidRPr="006666DD" w:rsidRDefault="006666DD" w:rsidP="006666DD">
      <w:pPr>
        <w:spacing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2.7. Единовременное денежное поощрение при достижении возраста 50 лет и далее через каждые пять лет в размере ежемесячного денежного вознаграждения.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Выплата единовременного денежного поощрения при достижении главой муниципального округа возраста 50 лет и далее каждые пять лет - в размере ежемесячного денежного вознаграждения производится на основании распоряжения.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2.8. Единовременное поощрение при наличии общего трудового стажа 20 лет и далее через каждые пять лет в размере ежемесячного денежного вознаграждения.</w:t>
      </w:r>
    </w:p>
    <w:p w:rsidR="006666DD" w:rsidRPr="006666DD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6666DD">
        <w:rPr>
          <w:color w:val="000000" w:themeColor="text1"/>
          <w:sz w:val="28"/>
          <w:szCs w:val="28"/>
        </w:rPr>
        <w:t>Выплата единовременного денежного поощрения при наличии общего трудового стажа 20 лет и далее через каждые пять лет в размере ежемесячного денежного вознаграждения, производится на основании распоряжения.</w:t>
      </w:r>
    </w:p>
    <w:p w:rsidR="006666DD" w:rsidRPr="0076798E" w:rsidRDefault="006666DD" w:rsidP="006666DD">
      <w:pPr>
        <w:spacing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76798E">
        <w:rPr>
          <w:color w:val="000000" w:themeColor="text1"/>
          <w:sz w:val="28"/>
          <w:szCs w:val="28"/>
        </w:rPr>
        <w:t>2.9. </w:t>
      </w:r>
      <w:proofErr w:type="gramStart"/>
      <w:r w:rsidRPr="0076798E">
        <w:rPr>
          <w:color w:val="000000" w:themeColor="text1"/>
          <w:sz w:val="28"/>
          <w:szCs w:val="28"/>
        </w:rPr>
        <w:t>Выплата единовременного денежного вознаграждения в связи с выходом на страховую пенсию по старости или страховую пенсию по инвалидности инвалидам I и II групп с занимаемой должности при наличии права на получение страховой пенсии по старости или страховой пенсии по инвалидности инвалидам I</w:t>
      </w:r>
      <w:r w:rsidRPr="0076798E">
        <w:rPr>
          <w:color w:val="000000" w:themeColor="text1"/>
          <w:sz w:val="28"/>
          <w:szCs w:val="28"/>
          <w:u w:val="single"/>
        </w:rPr>
        <w:t> </w:t>
      </w:r>
      <w:r w:rsidRPr="0076798E">
        <w:rPr>
          <w:color w:val="000000" w:themeColor="text1"/>
          <w:sz w:val="28"/>
          <w:szCs w:val="28"/>
        </w:rPr>
        <w:t>и II групп в размере ежемесячного денежного вознаграждения в кратности к количеству полных лет за весь период занимаемой</w:t>
      </w:r>
      <w:proofErr w:type="gramEnd"/>
      <w:r w:rsidRPr="0076798E">
        <w:rPr>
          <w:color w:val="000000" w:themeColor="text1"/>
          <w:sz w:val="28"/>
          <w:szCs w:val="28"/>
        </w:rPr>
        <w:t xml:space="preserve"> должности, замещения муниципальной должности в органах местного самоуправления, замещения должности государственной гражданской службы города Москвы, замещения государственной должности города Москвы, но не более чем за 10 лет на день освобождения от должности.</w:t>
      </w:r>
    </w:p>
    <w:p w:rsidR="006666DD" w:rsidRPr="0076798E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76798E">
        <w:rPr>
          <w:color w:val="000000" w:themeColor="text1"/>
          <w:sz w:val="28"/>
          <w:szCs w:val="28"/>
        </w:rPr>
        <w:lastRenderedPageBreak/>
        <w:t>Данная выплата производится один раз независимо от того, сколько раз глава муниципального округа избирался депутатом, главой муниципального округа либо поступал на муниципальную службу, а также поступал на государственную гражданскую службу города Москвы или замещал государственную должность города Москвы.</w:t>
      </w:r>
    </w:p>
    <w:p w:rsidR="006666DD" w:rsidRPr="0076798E" w:rsidRDefault="006666DD" w:rsidP="006666DD">
      <w:pPr>
        <w:spacing w:after="27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76798E">
        <w:rPr>
          <w:color w:val="000000" w:themeColor="text1"/>
          <w:sz w:val="28"/>
          <w:szCs w:val="28"/>
        </w:rPr>
        <w:t>2.10. 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полномочий.</w:t>
      </w:r>
    </w:p>
    <w:p w:rsidR="006666DD" w:rsidRPr="0076798E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6798E">
        <w:rPr>
          <w:color w:val="000000" w:themeColor="text1"/>
          <w:sz w:val="28"/>
          <w:szCs w:val="28"/>
        </w:rPr>
        <w:t>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полномочий, осуществляется в соответствии с Федеральным законом от 29 декабря 2006 года № 255-ФЗ «Об обеспечении пособиями по временной нетрудоспособности, по беременности и родам граждан, подлежащих обязательному социальному страхованию» и иными нормативными правовыми актами Российской Федерации. </w:t>
      </w:r>
      <w:proofErr w:type="gramEnd"/>
    </w:p>
    <w:p w:rsidR="006666DD" w:rsidRPr="0076798E" w:rsidRDefault="006666DD" w:rsidP="006666DD">
      <w:pPr>
        <w:spacing w:after="26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76798E">
        <w:rPr>
          <w:color w:val="000000" w:themeColor="text1"/>
          <w:sz w:val="28"/>
          <w:szCs w:val="28"/>
        </w:rPr>
        <w:t>2.11. Пенсионное обеспечение, а в случае смерти главы муниципального округа, наступившей в связи с осуществлением им своих полномочий, - членов его семьи в порядке и на условиях, установленных федеральным законодательством.</w:t>
      </w:r>
    </w:p>
    <w:p w:rsidR="006666DD" w:rsidRPr="0076798E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76798E">
        <w:rPr>
          <w:color w:val="000000" w:themeColor="text1"/>
          <w:sz w:val="28"/>
          <w:szCs w:val="28"/>
        </w:rPr>
        <w:t>В области пенсионного обеспечения на главу муниципального округа в полном объеме распространяются права государственного гражданского служащего города Москвы (далее – государственные гражданские служащие), установленные федеральными законами и законами города Москвы.</w:t>
      </w:r>
    </w:p>
    <w:p w:rsidR="006666DD" w:rsidRPr="0076798E" w:rsidRDefault="006666DD" w:rsidP="006666DD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76798E">
        <w:rPr>
          <w:color w:val="000000" w:themeColor="text1"/>
          <w:sz w:val="28"/>
          <w:szCs w:val="28"/>
        </w:rPr>
        <w:t>В случае смерти главы муниципального округа, связанной с исполнением им своих полномочий, члены семьи умершего имеют право на получение пенсии по случаю потери кормильца в порядке и на условиях, определяемых федеральным законодательством.</w:t>
      </w:r>
    </w:p>
    <w:p w:rsidR="006666DD" w:rsidRPr="0076798E" w:rsidRDefault="006666DD" w:rsidP="006666DD">
      <w:pPr>
        <w:spacing w:after="27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76798E">
        <w:rPr>
          <w:color w:val="000000" w:themeColor="text1"/>
          <w:sz w:val="28"/>
          <w:szCs w:val="28"/>
        </w:rPr>
        <w:t>2.12. </w:t>
      </w:r>
      <w:proofErr w:type="gramStart"/>
      <w:r w:rsidRPr="0076798E">
        <w:rPr>
          <w:color w:val="000000" w:themeColor="text1"/>
          <w:sz w:val="28"/>
          <w:szCs w:val="28"/>
        </w:rPr>
        <w:t xml:space="preserve">Ежемесячная доплата к пенсии, устанавливаемая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2013 года  № 400-ФЗ «О страховых пенсиях» либо досрочно назначенной в соответствии с Законом Российской Федерации от </w:t>
      </w:r>
      <w:r w:rsidR="006312E2">
        <w:rPr>
          <w:color w:val="000000" w:themeColor="text1"/>
          <w:sz w:val="28"/>
          <w:szCs w:val="28"/>
        </w:rPr>
        <w:t>12 декабря  2023</w:t>
      </w:r>
      <w:r w:rsidRPr="0076798E">
        <w:rPr>
          <w:color w:val="000000" w:themeColor="text1"/>
          <w:sz w:val="28"/>
          <w:szCs w:val="28"/>
        </w:rPr>
        <w:t xml:space="preserve"> года № </w:t>
      </w:r>
      <w:r w:rsidR="006312E2">
        <w:rPr>
          <w:color w:val="000000" w:themeColor="text1"/>
          <w:sz w:val="28"/>
          <w:szCs w:val="28"/>
        </w:rPr>
        <w:t>565</w:t>
      </w:r>
      <w:r w:rsidRPr="0076798E">
        <w:rPr>
          <w:color w:val="000000" w:themeColor="text1"/>
          <w:sz w:val="28"/>
          <w:szCs w:val="28"/>
        </w:rPr>
        <w:t xml:space="preserve"> «О занятости населения в Российской Федерации» (далее - доплата к пенсии).</w:t>
      </w:r>
      <w:proofErr w:type="gramEnd"/>
    </w:p>
    <w:p w:rsidR="0076798E" w:rsidRPr="00B945F4" w:rsidRDefault="006666DD" w:rsidP="0076798E">
      <w:pPr>
        <w:ind w:right="15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6798E">
        <w:rPr>
          <w:color w:val="000000" w:themeColor="text1"/>
          <w:sz w:val="28"/>
          <w:szCs w:val="28"/>
        </w:rPr>
        <w:t xml:space="preserve">Доплата к пенсии устанавливается главе муниципального округа, приобретшему право на страховую пенсию по старости или страховую пенсию по инвалидности инвалидам I и II групп в период осуществления своих полномочий и прекратившему их исполнение, при наличии стажа муниципальной службы, минимальная продолжительность которого в соответствующем году определяется согласно </w:t>
      </w:r>
      <w:hyperlink r:id="rId11" w:anchor="/document/99/901806803/XA00M882MK/" w:history="1">
        <w:r w:rsidRPr="0076798E">
          <w:rPr>
            <w:color w:val="000000" w:themeColor="text1"/>
            <w:sz w:val="28"/>
            <w:szCs w:val="28"/>
          </w:rPr>
          <w:t>приложению 2 к Федеральному закону от 15 декабря 2001 года № 166-ФЗ «О государственном пенсионном</w:t>
        </w:r>
        <w:proofErr w:type="gramEnd"/>
        <w:r w:rsidR="00B9540C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76798E">
          <w:rPr>
            <w:color w:val="000000" w:themeColor="text1"/>
            <w:sz w:val="28"/>
            <w:szCs w:val="28"/>
          </w:rPr>
          <w:t>обеспечении</w:t>
        </w:r>
        <w:proofErr w:type="gramEnd"/>
        <w:r w:rsidRPr="0076798E">
          <w:rPr>
            <w:color w:val="000000" w:themeColor="text1"/>
            <w:sz w:val="28"/>
            <w:szCs w:val="28"/>
          </w:rPr>
          <w:t xml:space="preserve"> в Российской Федерации</w:t>
        </w:r>
      </w:hyperlink>
      <w:r w:rsidRPr="0076798E">
        <w:rPr>
          <w:color w:val="000000" w:themeColor="text1"/>
          <w:sz w:val="28"/>
          <w:szCs w:val="28"/>
        </w:rPr>
        <w:t xml:space="preserve">». </w:t>
      </w:r>
      <w:r w:rsidR="00B9540C">
        <w:rPr>
          <w:color w:val="000000" w:themeColor="text1"/>
          <w:sz w:val="28"/>
          <w:szCs w:val="28"/>
        </w:rPr>
        <w:t xml:space="preserve"> </w:t>
      </w:r>
      <w:proofErr w:type="gramStart"/>
      <w:r w:rsidRPr="0076798E">
        <w:rPr>
          <w:color w:val="000000" w:themeColor="text1"/>
          <w:sz w:val="28"/>
          <w:szCs w:val="28"/>
        </w:rPr>
        <w:t xml:space="preserve">При осуществлении полномочий главой муниципального округа от 1 года до 4 лет включительно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0,33 суммы ежемесячного </w:t>
      </w:r>
      <w:r w:rsidRPr="0076798E">
        <w:rPr>
          <w:color w:val="000000" w:themeColor="text1"/>
          <w:sz w:val="28"/>
          <w:szCs w:val="28"/>
        </w:rPr>
        <w:lastRenderedPageBreak/>
        <w:t>денежного вознаграждения на день прекращения полномочий и размера</w:t>
      </w:r>
      <w:r w:rsidR="00B9540C">
        <w:rPr>
          <w:color w:val="000000" w:themeColor="text1"/>
          <w:sz w:val="28"/>
          <w:szCs w:val="28"/>
        </w:rPr>
        <w:t xml:space="preserve"> </w:t>
      </w:r>
      <w:r w:rsidR="0076798E" w:rsidRPr="00B945F4">
        <w:rPr>
          <w:color w:val="000000" w:themeColor="text1"/>
          <w:sz w:val="28"/>
          <w:szCs w:val="28"/>
        </w:rPr>
        <w:t>соответствующей надбавки при наличии</w:t>
      </w:r>
      <w:proofErr w:type="gramEnd"/>
      <w:r w:rsidR="0076798E" w:rsidRPr="00B945F4">
        <w:rPr>
          <w:color w:val="000000" w:themeColor="text1"/>
          <w:sz w:val="28"/>
          <w:szCs w:val="28"/>
        </w:rPr>
        <w:t xml:space="preserve"> почетного звания Российской Федерации. </w:t>
      </w:r>
      <w:proofErr w:type="gramStart"/>
      <w:r w:rsidR="0076798E" w:rsidRPr="00B945F4">
        <w:rPr>
          <w:color w:val="000000" w:themeColor="text1"/>
          <w:sz w:val="28"/>
          <w:szCs w:val="28"/>
        </w:rPr>
        <w:t>При осуществлении полномочий главой муниципального округа свыше 4 лет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0,36 суммы ежемесячного денежного вознаграждения на день прекращения полномочий и размера соответствующей надбавки при наличии почетного звания Российской Федерации</w:t>
      </w:r>
      <w:proofErr w:type="gramEnd"/>
      <w:r w:rsidR="0076798E" w:rsidRPr="00B945F4">
        <w:rPr>
          <w:color w:val="000000" w:themeColor="text1"/>
          <w:sz w:val="28"/>
          <w:szCs w:val="28"/>
        </w:rPr>
        <w:t xml:space="preserve">. В случае установления страховой пенсии по инвалидности инвалидам I и II групп в период осуществления полномочий главы муниципального округа доплата к пенсии устанавливается в максимальном размере независимо от продолжительности осуществления им своих полномочий. Доплата к пенсии пересчитывается при увеличении в централизованном порядке ежемесячного денежного вознаграждения или изменении размера назначенной страховой пенсии по старости или страховой пенсии по инвалидности инвалидам I и II групп. </w:t>
      </w:r>
      <w:proofErr w:type="gramStart"/>
      <w:r w:rsidR="0076798E" w:rsidRPr="00B945F4">
        <w:rPr>
          <w:color w:val="000000" w:themeColor="text1"/>
          <w:sz w:val="28"/>
          <w:szCs w:val="28"/>
        </w:rPr>
        <w:t>Максимальный размер суммы страховой пенсии по старости или страховой пенсии по инвалидности инвалидам I и II групп и доплаты к пенсии главы муниципального округа не может превышать максимально возможного размера суммы страховой пенсии по старости или страховой пенсии по инвалидности инвалидам I и II групп и доплаты к пенсии главы управы района города Москвы, на территории которого создан муниципальный округ.</w:t>
      </w:r>
      <w:proofErr w:type="gramEnd"/>
    </w:p>
    <w:p w:rsidR="0076798E" w:rsidRPr="00B945F4" w:rsidRDefault="0076798E" w:rsidP="0076798E">
      <w:pPr>
        <w:spacing w:after="25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945F4">
        <w:rPr>
          <w:color w:val="000000" w:themeColor="text1"/>
          <w:sz w:val="28"/>
          <w:szCs w:val="28"/>
        </w:rPr>
        <w:t>2.13. Дополнительное профессиональное образование.</w:t>
      </w:r>
    </w:p>
    <w:p w:rsidR="0076798E" w:rsidRPr="00B945F4" w:rsidRDefault="0076798E" w:rsidP="0076798E">
      <w:pPr>
        <w:spacing w:after="25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945F4">
        <w:rPr>
          <w:color w:val="000000" w:themeColor="text1"/>
          <w:sz w:val="28"/>
          <w:szCs w:val="28"/>
        </w:rPr>
        <w:t xml:space="preserve">Переподготовка и повышение квалификации главы муниципального округа осуществляется по мере необходимости на основании распоряжения, в имеющих государственную аккредитацию образовательных учреждениях дополнительного профессионального образования. </w:t>
      </w:r>
    </w:p>
    <w:p w:rsidR="0076798E" w:rsidRPr="00B945F4" w:rsidRDefault="0076798E" w:rsidP="0076798E">
      <w:pPr>
        <w:spacing w:after="25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945F4">
        <w:rPr>
          <w:color w:val="000000" w:themeColor="text1"/>
          <w:sz w:val="28"/>
          <w:szCs w:val="28"/>
        </w:rPr>
        <w:t xml:space="preserve">Повышение квалификации и переподготовка осуществляется с сохранением на период </w:t>
      </w:r>
      <w:proofErr w:type="gramStart"/>
      <w:r w:rsidRPr="00B945F4">
        <w:rPr>
          <w:color w:val="000000" w:themeColor="text1"/>
          <w:sz w:val="28"/>
          <w:szCs w:val="28"/>
        </w:rPr>
        <w:t>обучения денежного вознаграждения по</w:t>
      </w:r>
      <w:proofErr w:type="gramEnd"/>
      <w:r w:rsidRPr="00B945F4">
        <w:rPr>
          <w:color w:val="000000" w:themeColor="text1"/>
          <w:sz w:val="28"/>
          <w:szCs w:val="28"/>
        </w:rPr>
        <w:t xml:space="preserve"> замещаемой должности, на основании договоров (контрактов), заключаемых аппаратом с образовательными организациями.</w:t>
      </w:r>
    </w:p>
    <w:p w:rsidR="0076798E" w:rsidRPr="00B945F4" w:rsidRDefault="0076798E" w:rsidP="0076798E">
      <w:pPr>
        <w:spacing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945F4">
        <w:rPr>
          <w:color w:val="000000" w:themeColor="text1"/>
          <w:sz w:val="28"/>
          <w:szCs w:val="28"/>
        </w:rPr>
        <w:t>2.14. Членам семьи главы муниципального округа или лицам, осуществляющим его похороны, возмещаются расходы на ритуальные услуги в порядке и на условиях, установленных для государственных гражданских служащих города Москвы.</w:t>
      </w:r>
    </w:p>
    <w:p w:rsidR="0076798E" w:rsidRPr="00B945F4" w:rsidRDefault="0076798E" w:rsidP="0076798E">
      <w:pPr>
        <w:spacing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945F4">
        <w:rPr>
          <w:color w:val="000000" w:themeColor="text1"/>
          <w:sz w:val="28"/>
          <w:szCs w:val="28"/>
        </w:rPr>
        <w:t>2.15. За главой муниципального округа, приобретшим право на страховую пенсию по старости или страховую пенсию по инвалидности инвалидам I и II групп в период осуществления своих полномочий и прекратившим их исполнение, сохраняются гарантии, предусмотренные пунктами 2.4. и 2.5. настоящей статьи, при наличии права на доплату к пенсии.</w:t>
      </w:r>
    </w:p>
    <w:p w:rsidR="0076798E" w:rsidRPr="00B945F4" w:rsidRDefault="0076798E" w:rsidP="0076798E">
      <w:pPr>
        <w:spacing w:after="26" w:line="30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945F4">
        <w:rPr>
          <w:color w:val="000000" w:themeColor="text1"/>
          <w:sz w:val="28"/>
          <w:szCs w:val="28"/>
        </w:rPr>
        <w:t>2.16. Период осуществления главой муниципального округа своих полномочий в органе местного самоуправления на постоянной основе засчитывается в общий и непрерывный трудовой стаж, а также в стаж муниципальной или государственной гражданской службы в соответствии с федеральными законами и законами города Москвы.</w:t>
      </w:r>
    </w:p>
    <w:p w:rsidR="0076798E" w:rsidRPr="00B945F4" w:rsidRDefault="0076798E" w:rsidP="0076798E">
      <w:pPr>
        <w:spacing w:after="30" w:line="302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 w:rsidRPr="00B945F4">
        <w:rPr>
          <w:b/>
          <w:bCs/>
          <w:color w:val="000000" w:themeColor="text1"/>
          <w:sz w:val="28"/>
          <w:szCs w:val="28"/>
        </w:rPr>
        <w:lastRenderedPageBreak/>
        <w:t>3. Расходы на предоставление гарантий.</w:t>
      </w:r>
    </w:p>
    <w:p w:rsidR="0076798E" w:rsidRPr="00B945F4" w:rsidRDefault="0076798E" w:rsidP="0076798E">
      <w:pPr>
        <w:ind w:right="15" w:firstLine="709"/>
        <w:jc w:val="both"/>
        <w:rPr>
          <w:color w:val="000000" w:themeColor="text1"/>
          <w:sz w:val="28"/>
          <w:szCs w:val="28"/>
        </w:rPr>
      </w:pPr>
      <w:r w:rsidRPr="00B945F4">
        <w:rPr>
          <w:color w:val="000000" w:themeColor="text1"/>
          <w:sz w:val="28"/>
          <w:szCs w:val="28"/>
        </w:rPr>
        <w:t xml:space="preserve">Финансовое обеспечение </w:t>
      </w:r>
      <w:proofErr w:type="gramStart"/>
      <w:r w:rsidRPr="00B945F4">
        <w:rPr>
          <w:color w:val="000000" w:themeColor="text1"/>
          <w:sz w:val="28"/>
          <w:szCs w:val="28"/>
        </w:rPr>
        <w:t>гарантий осуществления полномочий главы муниципального округа</w:t>
      </w:r>
      <w:proofErr w:type="gramEnd"/>
      <w:r w:rsidRPr="00B945F4">
        <w:rPr>
          <w:color w:val="000000" w:themeColor="text1"/>
          <w:sz w:val="28"/>
          <w:szCs w:val="28"/>
        </w:rPr>
        <w:t xml:space="preserve"> осуществляется исключительно за счет средств бюджета</w:t>
      </w:r>
      <w:r w:rsidR="00B9540C">
        <w:rPr>
          <w:color w:val="000000" w:themeColor="text1"/>
          <w:sz w:val="28"/>
          <w:szCs w:val="28"/>
        </w:rPr>
        <w:t xml:space="preserve"> </w:t>
      </w:r>
      <w:r w:rsidRPr="00B945F4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B9540C">
        <w:rPr>
          <w:sz w:val="28"/>
          <w:szCs w:val="28"/>
        </w:rPr>
        <w:t>Измайлово</w:t>
      </w:r>
      <w:r w:rsidRPr="00B945F4">
        <w:rPr>
          <w:sz w:val="28"/>
          <w:szCs w:val="28"/>
        </w:rPr>
        <w:t xml:space="preserve"> в городе Москве</w:t>
      </w:r>
      <w:r w:rsidRPr="00B945F4">
        <w:rPr>
          <w:color w:val="000000" w:themeColor="text1"/>
          <w:sz w:val="28"/>
          <w:szCs w:val="28"/>
        </w:rPr>
        <w:t>.</w:t>
      </w:r>
    </w:p>
    <w:p w:rsidR="00A75A32" w:rsidRPr="00B945F4" w:rsidRDefault="0076798E" w:rsidP="0076798E">
      <w:pPr>
        <w:spacing w:line="302" w:lineRule="atLeast"/>
        <w:ind w:left="360"/>
        <w:jc w:val="both"/>
        <w:rPr>
          <w:sz w:val="28"/>
          <w:szCs w:val="28"/>
        </w:rPr>
      </w:pPr>
      <w:r w:rsidRPr="00B945F4">
        <w:rPr>
          <w:color w:val="000000"/>
          <w:sz w:val="28"/>
          <w:szCs w:val="28"/>
        </w:rPr>
        <w:t> </w:t>
      </w:r>
    </w:p>
    <w:sectPr w:rsidR="00A75A32" w:rsidRPr="00B945F4" w:rsidSect="00A0050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AA4" w:rsidRDefault="00B50AA4" w:rsidP="00055B62">
      <w:r>
        <w:separator/>
      </w:r>
    </w:p>
  </w:endnote>
  <w:endnote w:type="continuationSeparator" w:id="0">
    <w:p w:rsidR="00B50AA4" w:rsidRDefault="00B50AA4" w:rsidP="00055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AA4" w:rsidRDefault="00B50AA4" w:rsidP="00055B62">
      <w:r>
        <w:separator/>
      </w:r>
    </w:p>
  </w:footnote>
  <w:footnote w:type="continuationSeparator" w:id="0">
    <w:p w:rsidR="00B50AA4" w:rsidRDefault="00B50AA4" w:rsidP="00055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  <w:docPartObj>
        <w:docPartGallery w:val="Page Numbers (Top of Page)"/>
        <w:docPartUnique/>
      </w:docPartObj>
    </w:sdtPr>
    <w:sdtContent>
      <w:p w:rsidR="00BB129E" w:rsidRDefault="0024714B" w:rsidP="00397C03">
        <w:pPr>
          <w:pStyle w:val="a9"/>
          <w:jc w:val="center"/>
        </w:pPr>
        <w:r>
          <w:fldChar w:fldCharType="begin"/>
        </w:r>
        <w:r w:rsidR="00BB129E">
          <w:instrText>PAGE   \* MERGEFORMAT</w:instrText>
        </w:r>
        <w:r>
          <w:fldChar w:fldCharType="separate"/>
        </w:r>
        <w:r w:rsidR="000D54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56D1B"/>
    <w:multiLevelType w:val="multilevel"/>
    <w:tmpl w:val="C528175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56831BA4"/>
    <w:multiLevelType w:val="multilevel"/>
    <w:tmpl w:val="48E281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</w:rPr>
    </w:lvl>
  </w:abstractNum>
  <w:abstractNum w:abstractNumId="6">
    <w:nsid w:val="56F6671A"/>
    <w:multiLevelType w:val="hybridMultilevel"/>
    <w:tmpl w:val="B6DEE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A367A"/>
    <w:multiLevelType w:val="multilevel"/>
    <w:tmpl w:val="612A24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B62"/>
    <w:rsid w:val="000007B2"/>
    <w:rsid w:val="000024BC"/>
    <w:rsid w:val="000030FC"/>
    <w:rsid w:val="000039E1"/>
    <w:rsid w:val="00005155"/>
    <w:rsid w:val="00005568"/>
    <w:rsid w:val="000057BB"/>
    <w:rsid w:val="000067EF"/>
    <w:rsid w:val="00010589"/>
    <w:rsid w:val="00015B61"/>
    <w:rsid w:val="00015BC1"/>
    <w:rsid w:val="00020933"/>
    <w:rsid w:val="00021026"/>
    <w:rsid w:val="00022400"/>
    <w:rsid w:val="000242E7"/>
    <w:rsid w:val="0002546C"/>
    <w:rsid w:val="00026AA7"/>
    <w:rsid w:val="00026D01"/>
    <w:rsid w:val="000305B4"/>
    <w:rsid w:val="00030D9A"/>
    <w:rsid w:val="00030F10"/>
    <w:rsid w:val="000330AA"/>
    <w:rsid w:val="00034FAE"/>
    <w:rsid w:val="00036291"/>
    <w:rsid w:val="000375ED"/>
    <w:rsid w:val="00040C4E"/>
    <w:rsid w:val="00041566"/>
    <w:rsid w:val="00041601"/>
    <w:rsid w:val="0004231C"/>
    <w:rsid w:val="0004403C"/>
    <w:rsid w:val="00044838"/>
    <w:rsid w:val="00044CE8"/>
    <w:rsid w:val="00045F76"/>
    <w:rsid w:val="0004603F"/>
    <w:rsid w:val="00051479"/>
    <w:rsid w:val="00052372"/>
    <w:rsid w:val="00055B62"/>
    <w:rsid w:val="000568F5"/>
    <w:rsid w:val="0005784A"/>
    <w:rsid w:val="00057A13"/>
    <w:rsid w:val="00060ECA"/>
    <w:rsid w:val="00063F70"/>
    <w:rsid w:val="0006475A"/>
    <w:rsid w:val="00066E62"/>
    <w:rsid w:val="00067306"/>
    <w:rsid w:val="000673EA"/>
    <w:rsid w:val="00067FA0"/>
    <w:rsid w:val="00070DF7"/>
    <w:rsid w:val="0007150E"/>
    <w:rsid w:val="00072127"/>
    <w:rsid w:val="00076B84"/>
    <w:rsid w:val="00077FD6"/>
    <w:rsid w:val="00081386"/>
    <w:rsid w:val="00081B0A"/>
    <w:rsid w:val="000847C3"/>
    <w:rsid w:val="0008503B"/>
    <w:rsid w:val="00085147"/>
    <w:rsid w:val="000859EF"/>
    <w:rsid w:val="00085AB3"/>
    <w:rsid w:val="00086149"/>
    <w:rsid w:val="00090307"/>
    <w:rsid w:val="000937FB"/>
    <w:rsid w:val="0009404A"/>
    <w:rsid w:val="00094822"/>
    <w:rsid w:val="000960C3"/>
    <w:rsid w:val="00096953"/>
    <w:rsid w:val="00096C77"/>
    <w:rsid w:val="00097A75"/>
    <w:rsid w:val="000A008E"/>
    <w:rsid w:val="000A10E8"/>
    <w:rsid w:val="000A17A7"/>
    <w:rsid w:val="000A3B15"/>
    <w:rsid w:val="000A4249"/>
    <w:rsid w:val="000A4CEC"/>
    <w:rsid w:val="000A5CCD"/>
    <w:rsid w:val="000A6406"/>
    <w:rsid w:val="000A6EC6"/>
    <w:rsid w:val="000A7284"/>
    <w:rsid w:val="000B2505"/>
    <w:rsid w:val="000B300F"/>
    <w:rsid w:val="000B34A2"/>
    <w:rsid w:val="000B41EC"/>
    <w:rsid w:val="000B478B"/>
    <w:rsid w:val="000B5F1E"/>
    <w:rsid w:val="000B7425"/>
    <w:rsid w:val="000C2B50"/>
    <w:rsid w:val="000C4C20"/>
    <w:rsid w:val="000C7615"/>
    <w:rsid w:val="000D1081"/>
    <w:rsid w:val="000D231E"/>
    <w:rsid w:val="000D2584"/>
    <w:rsid w:val="000D327D"/>
    <w:rsid w:val="000D478B"/>
    <w:rsid w:val="000D5423"/>
    <w:rsid w:val="000D61E9"/>
    <w:rsid w:val="000D66DC"/>
    <w:rsid w:val="000D679A"/>
    <w:rsid w:val="000D70E5"/>
    <w:rsid w:val="000E1C71"/>
    <w:rsid w:val="000E3DF4"/>
    <w:rsid w:val="000E7E33"/>
    <w:rsid w:val="000F0C65"/>
    <w:rsid w:val="000F18EA"/>
    <w:rsid w:val="000F2DC9"/>
    <w:rsid w:val="000F2F71"/>
    <w:rsid w:val="000F329D"/>
    <w:rsid w:val="000F474C"/>
    <w:rsid w:val="000F51BA"/>
    <w:rsid w:val="000F683D"/>
    <w:rsid w:val="000F6B12"/>
    <w:rsid w:val="000F7475"/>
    <w:rsid w:val="000F793C"/>
    <w:rsid w:val="001019FF"/>
    <w:rsid w:val="00102965"/>
    <w:rsid w:val="001035BC"/>
    <w:rsid w:val="001043F0"/>
    <w:rsid w:val="00106218"/>
    <w:rsid w:val="00110E58"/>
    <w:rsid w:val="00112E2F"/>
    <w:rsid w:val="00116CC6"/>
    <w:rsid w:val="00117BC6"/>
    <w:rsid w:val="00123408"/>
    <w:rsid w:val="00123AE3"/>
    <w:rsid w:val="001243AD"/>
    <w:rsid w:val="00125448"/>
    <w:rsid w:val="00125456"/>
    <w:rsid w:val="00125A1F"/>
    <w:rsid w:val="00125F72"/>
    <w:rsid w:val="001260C5"/>
    <w:rsid w:val="0012799E"/>
    <w:rsid w:val="00130279"/>
    <w:rsid w:val="00130F48"/>
    <w:rsid w:val="001315E4"/>
    <w:rsid w:val="001338E7"/>
    <w:rsid w:val="00136B80"/>
    <w:rsid w:val="0013767C"/>
    <w:rsid w:val="00142976"/>
    <w:rsid w:val="00142E61"/>
    <w:rsid w:val="0014571B"/>
    <w:rsid w:val="00153A0F"/>
    <w:rsid w:val="0015445A"/>
    <w:rsid w:val="00155B9C"/>
    <w:rsid w:val="001614CC"/>
    <w:rsid w:val="00162337"/>
    <w:rsid w:val="0016298D"/>
    <w:rsid w:val="00162BCD"/>
    <w:rsid w:val="00162C89"/>
    <w:rsid w:val="00163727"/>
    <w:rsid w:val="0016422C"/>
    <w:rsid w:val="00165389"/>
    <w:rsid w:val="001667CB"/>
    <w:rsid w:val="00166CF6"/>
    <w:rsid w:val="00167B79"/>
    <w:rsid w:val="00167D98"/>
    <w:rsid w:val="0017101A"/>
    <w:rsid w:val="00171DA5"/>
    <w:rsid w:val="00172BBA"/>
    <w:rsid w:val="00181CAB"/>
    <w:rsid w:val="001821A6"/>
    <w:rsid w:val="001844F7"/>
    <w:rsid w:val="00184BD7"/>
    <w:rsid w:val="001855F9"/>
    <w:rsid w:val="00185661"/>
    <w:rsid w:val="00190B8B"/>
    <w:rsid w:val="001917ED"/>
    <w:rsid w:val="00192AA9"/>
    <w:rsid w:val="00192E8B"/>
    <w:rsid w:val="00193D13"/>
    <w:rsid w:val="00194B93"/>
    <w:rsid w:val="00194CDE"/>
    <w:rsid w:val="00194D72"/>
    <w:rsid w:val="00196449"/>
    <w:rsid w:val="00196858"/>
    <w:rsid w:val="00196A24"/>
    <w:rsid w:val="00196A56"/>
    <w:rsid w:val="001A08CE"/>
    <w:rsid w:val="001A0FA5"/>
    <w:rsid w:val="001A39D2"/>
    <w:rsid w:val="001A3B1E"/>
    <w:rsid w:val="001A6419"/>
    <w:rsid w:val="001B0BBA"/>
    <w:rsid w:val="001B24D3"/>
    <w:rsid w:val="001B3673"/>
    <w:rsid w:val="001B4372"/>
    <w:rsid w:val="001B46A1"/>
    <w:rsid w:val="001B5130"/>
    <w:rsid w:val="001B590D"/>
    <w:rsid w:val="001B743B"/>
    <w:rsid w:val="001C0937"/>
    <w:rsid w:val="001C1322"/>
    <w:rsid w:val="001C1BA9"/>
    <w:rsid w:val="001C228C"/>
    <w:rsid w:val="001C4811"/>
    <w:rsid w:val="001C5F4A"/>
    <w:rsid w:val="001C65CE"/>
    <w:rsid w:val="001C7033"/>
    <w:rsid w:val="001C7DA3"/>
    <w:rsid w:val="001D2750"/>
    <w:rsid w:val="001D3F45"/>
    <w:rsid w:val="001D74B5"/>
    <w:rsid w:val="001D7829"/>
    <w:rsid w:val="001E19C1"/>
    <w:rsid w:val="001E1FDA"/>
    <w:rsid w:val="001E2723"/>
    <w:rsid w:val="001E389F"/>
    <w:rsid w:val="001E6034"/>
    <w:rsid w:val="001E6FEE"/>
    <w:rsid w:val="001E743C"/>
    <w:rsid w:val="001E7954"/>
    <w:rsid w:val="001F3A79"/>
    <w:rsid w:val="001F5A03"/>
    <w:rsid w:val="001F6CA8"/>
    <w:rsid w:val="001F7D6D"/>
    <w:rsid w:val="00200079"/>
    <w:rsid w:val="002003A7"/>
    <w:rsid w:val="00202870"/>
    <w:rsid w:val="002046DF"/>
    <w:rsid w:val="00204740"/>
    <w:rsid w:val="00205444"/>
    <w:rsid w:val="0020550D"/>
    <w:rsid w:val="00205BE7"/>
    <w:rsid w:val="00205D0B"/>
    <w:rsid w:val="00206D83"/>
    <w:rsid w:val="00207286"/>
    <w:rsid w:val="00212659"/>
    <w:rsid w:val="00213196"/>
    <w:rsid w:val="0021650B"/>
    <w:rsid w:val="0021718C"/>
    <w:rsid w:val="00221543"/>
    <w:rsid w:val="00224C08"/>
    <w:rsid w:val="00225879"/>
    <w:rsid w:val="00233A04"/>
    <w:rsid w:val="00234954"/>
    <w:rsid w:val="00234ECA"/>
    <w:rsid w:val="002367B6"/>
    <w:rsid w:val="00237D2C"/>
    <w:rsid w:val="0024295B"/>
    <w:rsid w:val="0024714B"/>
    <w:rsid w:val="00250628"/>
    <w:rsid w:val="002521B8"/>
    <w:rsid w:val="00252642"/>
    <w:rsid w:val="002530FD"/>
    <w:rsid w:val="00253ADD"/>
    <w:rsid w:val="00255174"/>
    <w:rsid w:val="00257E23"/>
    <w:rsid w:val="002602D0"/>
    <w:rsid w:val="00262065"/>
    <w:rsid w:val="00262A43"/>
    <w:rsid w:val="0026304D"/>
    <w:rsid w:val="00267DE7"/>
    <w:rsid w:val="002706D6"/>
    <w:rsid w:val="00270C2B"/>
    <w:rsid w:val="00271C3D"/>
    <w:rsid w:val="00272AA7"/>
    <w:rsid w:val="00272FE1"/>
    <w:rsid w:val="00273FC5"/>
    <w:rsid w:val="002741B8"/>
    <w:rsid w:val="00276EB7"/>
    <w:rsid w:val="00283428"/>
    <w:rsid w:val="002861B9"/>
    <w:rsid w:val="00290786"/>
    <w:rsid w:val="0029180C"/>
    <w:rsid w:val="002923CC"/>
    <w:rsid w:val="0029256C"/>
    <w:rsid w:val="00292D3B"/>
    <w:rsid w:val="00295445"/>
    <w:rsid w:val="00295CD4"/>
    <w:rsid w:val="00296359"/>
    <w:rsid w:val="00296EB2"/>
    <w:rsid w:val="002A0320"/>
    <w:rsid w:val="002A2849"/>
    <w:rsid w:val="002A4F93"/>
    <w:rsid w:val="002A6A20"/>
    <w:rsid w:val="002A7E85"/>
    <w:rsid w:val="002B0033"/>
    <w:rsid w:val="002B2415"/>
    <w:rsid w:val="002B3552"/>
    <w:rsid w:val="002B427C"/>
    <w:rsid w:val="002B443D"/>
    <w:rsid w:val="002B7014"/>
    <w:rsid w:val="002B768A"/>
    <w:rsid w:val="002C0FE4"/>
    <w:rsid w:val="002C1028"/>
    <w:rsid w:val="002C17C4"/>
    <w:rsid w:val="002C3167"/>
    <w:rsid w:val="002C408F"/>
    <w:rsid w:val="002C5D48"/>
    <w:rsid w:val="002D081D"/>
    <w:rsid w:val="002D2643"/>
    <w:rsid w:val="002D279A"/>
    <w:rsid w:val="002D2E13"/>
    <w:rsid w:val="002D4A05"/>
    <w:rsid w:val="002D57E8"/>
    <w:rsid w:val="002D5902"/>
    <w:rsid w:val="002D5EB2"/>
    <w:rsid w:val="002D7128"/>
    <w:rsid w:val="002E0E93"/>
    <w:rsid w:val="002E2590"/>
    <w:rsid w:val="002E33AE"/>
    <w:rsid w:val="002E36A6"/>
    <w:rsid w:val="002E387D"/>
    <w:rsid w:val="002E5052"/>
    <w:rsid w:val="002E5548"/>
    <w:rsid w:val="002E58C2"/>
    <w:rsid w:val="002E772F"/>
    <w:rsid w:val="002E7911"/>
    <w:rsid w:val="002E792F"/>
    <w:rsid w:val="002F026D"/>
    <w:rsid w:val="002F2543"/>
    <w:rsid w:val="002F2DCD"/>
    <w:rsid w:val="002F369F"/>
    <w:rsid w:val="002F532B"/>
    <w:rsid w:val="00300C6F"/>
    <w:rsid w:val="0030410A"/>
    <w:rsid w:val="00305B5B"/>
    <w:rsid w:val="0030650A"/>
    <w:rsid w:val="00307E5B"/>
    <w:rsid w:val="00307F6E"/>
    <w:rsid w:val="003107CC"/>
    <w:rsid w:val="003129A8"/>
    <w:rsid w:val="00313AD3"/>
    <w:rsid w:val="003146D0"/>
    <w:rsid w:val="0031569B"/>
    <w:rsid w:val="00315B8B"/>
    <w:rsid w:val="00316393"/>
    <w:rsid w:val="0031724B"/>
    <w:rsid w:val="00317B8E"/>
    <w:rsid w:val="0032017D"/>
    <w:rsid w:val="00320680"/>
    <w:rsid w:val="00321F12"/>
    <w:rsid w:val="003240B3"/>
    <w:rsid w:val="00327C0C"/>
    <w:rsid w:val="00327C8C"/>
    <w:rsid w:val="00327E13"/>
    <w:rsid w:val="003327E5"/>
    <w:rsid w:val="003329A5"/>
    <w:rsid w:val="00332EBC"/>
    <w:rsid w:val="003373FF"/>
    <w:rsid w:val="00337BD0"/>
    <w:rsid w:val="0034484F"/>
    <w:rsid w:val="0035005A"/>
    <w:rsid w:val="003524AE"/>
    <w:rsid w:val="0035319D"/>
    <w:rsid w:val="00353300"/>
    <w:rsid w:val="00353BF6"/>
    <w:rsid w:val="00353EFA"/>
    <w:rsid w:val="00354749"/>
    <w:rsid w:val="00354CCA"/>
    <w:rsid w:val="003553C3"/>
    <w:rsid w:val="003553D7"/>
    <w:rsid w:val="00356AA1"/>
    <w:rsid w:val="00357CFF"/>
    <w:rsid w:val="0036023D"/>
    <w:rsid w:val="00360DD4"/>
    <w:rsid w:val="00361450"/>
    <w:rsid w:val="00361A83"/>
    <w:rsid w:val="00362242"/>
    <w:rsid w:val="00362DE5"/>
    <w:rsid w:val="003638B5"/>
    <w:rsid w:val="003644E3"/>
    <w:rsid w:val="003655D9"/>
    <w:rsid w:val="0036580A"/>
    <w:rsid w:val="003675A3"/>
    <w:rsid w:val="00370049"/>
    <w:rsid w:val="00373D38"/>
    <w:rsid w:val="003752A3"/>
    <w:rsid w:val="00377B0D"/>
    <w:rsid w:val="003804E2"/>
    <w:rsid w:val="00382C58"/>
    <w:rsid w:val="0038496E"/>
    <w:rsid w:val="00385DE3"/>
    <w:rsid w:val="003869A8"/>
    <w:rsid w:val="0038753E"/>
    <w:rsid w:val="0039275D"/>
    <w:rsid w:val="00396FFD"/>
    <w:rsid w:val="0039790E"/>
    <w:rsid w:val="00397C03"/>
    <w:rsid w:val="00397FE2"/>
    <w:rsid w:val="003A2846"/>
    <w:rsid w:val="003A3019"/>
    <w:rsid w:val="003A455E"/>
    <w:rsid w:val="003A6E32"/>
    <w:rsid w:val="003A7947"/>
    <w:rsid w:val="003B0E4D"/>
    <w:rsid w:val="003B371F"/>
    <w:rsid w:val="003B4B2E"/>
    <w:rsid w:val="003B4BE1"/>
    <w:rsid w:val="003B4E2E"/>
    <w:rsid w:val="003B5BAB"/>
    <w:rsid w:val="003C0A75"/>
    <w:rsid w:val="003C1B25"/>
    <w:rsid w:val="003C4E62"/>
    <w:rsid w:val="003D1045"/>
    <w:rsid w:val="003D5704"/>
    <w:rsid w:val="003D76C5"/>
    <w:rsid w:val="003D7B08"/>
    <w:rsid w:val="003E06E1"/>
    <w:rsid w:val="003E0BEC"/>
    <w:rsid w:val="003E0C28"/>
    <w:rsid w:val="003E0D41"/>
    <w:rsid w:val="003E0E43"/>
    <w:rsid w:val="003E1993"/>
    <w:rsid w:val="003E368B"/>
    <w:rsid w:val="003E3B9A"/>
    <w:rsid w:val="003E3EA5"/>
    <w:rsid w:val="003E4E36"/>
    <w:rsid w:val="003F05B7"/>
    <w:rsid w:val="003F3972"/>
    <w:rsid w:val="003F6857"/>
    <w:rsid w:val="003F6E07"/>
    <w:rsid w:val="003F78F9"/>
    <w:rsid w:val="004006EC"/>
    <w:rsid w:val="00400B56"/>
    <w:rsid w:val="00403835"/>
    <w:rsid w:val="00404C80"/>
    <w:rsid w:val="00404CB4"/>
    <w:rsid w:val="00405AD6"/>
    <w:rsid w:val="00405E04"/>
    <w:rsid w:val="00411894"/>
    <w:rsid w:val="00412258"/>
    <w:rsid w:val="00412A16"/>
    <w:rsid w:val="00414D54"/>
    <w:rsid w:val="004158A0"/>
    <w:rsid w:val="00416972"/>
    <w:rsid w:val="004173FA"/>
    <w:rsid w:val="00417573"/>
    <w:rsid w:val="00417961"/>
    <w:rsid w:val="00423C06"/>
    <w:rsid w:val="00427CDB"/>
    <w:rsid w:val="00430A1B"/>
    <w:rsid w:val="004311B1"/>
    <w:rsid w:val="00431D59"/>
    <w:rsid w:val="004347DD"/>
    <w:rsid w:val="00437C3B"/>
    <w:rsid w:val="00440C68"/>
    <w:rsid w:val="00441042"/>
    <w:rsid w:val="00441F67"/>
    <w:rsid w:val="00442831"/>
    <w:rsid w:val="0044300D"/>
    <w:rsid w:val="0044414B"/>
    <w:rsid w:val="00445B35"/>
    <w:rsid w:val="0044682F"/>
    <w:rsid w:val="00447294"/>
    <w:rsid w:val="00447609"/>
    <w:rsid w:val="00447F8F"/>
    <w:rsid w:val="00450DB3"/>
    <w:rsid w:val="00451B26"/>
    <w:rsid w:val="00453272"/>
    <w:rsid w:val="00455610"/>
    <w:rsid w:val="00460179"/>
    <w:rsid w:val="0046291C"/>
    <w:rsid w:val="00464D53"/>
    <w:rsid w:val="0046753C"/>
    <w:rsid w:val="00467DF4"/>
    <w:rsid w:val="00471605"/>
    <w:rsid w:val="00473C58"/>
    <w:rsid w:val="00473C9E"/>
    <w:rsid w:val="0047611C"/>
    <w:rsid w:val="00477834"/>
    <w:rsid w:val="00477DD9"/>
    <w:rsid w:val="00480332"/>
    <w:rsid w:val="00483E1C"/>
    <w:rsid w:val="0048473D"/>
    <w:rsid w:val="00485353"/>
    <w:rsid w:val="004861B6"/>
    <w:rsid w:val="004914E1"/>
    <w:rsid w:val="004916FF"/>
    <w:rsid w:val="00492F16"/>
    <w:rsid w:val="00493DE8"/>
    <w:rsid w:val="004974F2"/>
    <w:rsid w:val="004A208B"/>
    <w:rsid w:val="004A4764"/>
    <w:rsid w:val="004A4A20"/>
    <w:rsid w:val="004A4D42"/>
    <w:rsid w:val="004A5862"/>
    <w:rsid w:val="004A71BC"/>
    <w:rsid w:val="004B107E"/>
    <w:rsid w:val="004B51CE"/>
    <w:rsid w:val="004C11AB"/>
    <w:rsid w:val="004C133B"/>
    <w:rsid w:val="004C2E5A"/>
    <w:rsid w:val="004C3D53"/>
    <w:rsid w:val="004C485E"/>
    <w:rsid w:val="004C5B94"/>
    <w:rsid w:val="004C64B7"/>
    <w:rsid w:val="004C65D4"/>
    <w:rsid w:val="004C7943"/>
    <w:rsid w:val="004D150D"/>
    <w:rsid w:val="004D261C"/>
    <w:rsid w:val="004D559C"/>
    <w:rsid w:val="004E2B3C"/>
    <w:rsid w:val="004E497F"/>
    <w:rsid w:val="004E5243"/>
    <w:rsid w:val="004F7F2B"/>
    <w:rsid w:val="0050060E"/>
    <w:rsid w:val="00501F9A"/>
    <w:rsid w:val="005024E7"/>
    <w:rsid w:val="00504079"/>
    <w:rsid w:val="00504802"/>
    <w:rsid w:val="005053A8"/>
    <w:rsid w:val="0050571A"/>
    <w:rsid w:val="00505E5E"/>
    <w:rsid w:val="005106B5"/>
    <w:rsid w:val="0051089A"/>
    <w:rsid w:val="005110CC"/>
    <w:rsid w:val="005129A0"/>
    <w:rsid w:val="00515196"/>
    <w:rsid w:val="00515F05"/>
    <w:rsid w:val="0051749B"/>
    <w:rsid w:val="00517792"/>
    <w:rsid w:val="0052383A"/>
    <w:rsid w:val="00523E99"/>
    <w:rsid w:val="00525B5F"/>
    <w:rsid w:val="00526B11"/>
    <w:rsid w:val="00527067"/>
    <w:rsid w:val="00531C8A"/>
    <w:rsid w:val="00531FB0"/>
    <w:rsid w:val="005322F6"/>
    <w:rsid w:val="00532AAA"/>
    <w:rsid w:val="0053328C"/>
    <w:rsid w:val="00535D99"/>
    <w:rsid w:val="00536E7B"/>
    <w:rsid w:val="00541351"/>
    <w:rsid w:val="00541E69"/>
    <w:rsid w:val="00542262"/>
    <w:rsid w:val="00543D8F"/>
    <w:rsid w:val="005442AB"/>
    <w:rsid w:val="00545701"/>
    <w:rsid w:val="00545932"/>
    <w:rsid w:val="00545F25"/>
    <w:rsid w:val="00545F84"/>
    <w:rsid w:val="00555FAE"/>
    <w:rsid w:val="0055661E"/>
    <w:rsid w:val="0055688C"/>
    <w:rsid w:val="005606AF"/>
    <w:rsid w:val="00561C2D"/>
    <w:rsid w:val="00564EF2"/>
    <w:rsid w:val="00565F47"/>
    <w:rsid w:val="00567189"/>
    <w:rsid w:val="00567E89"/>
    <w:rsid w:val="00571D4E"/>
    <w:rsid w:val="005723F0"/>
    <w:rsid w:val="005733AB"/>
    <w:rsid w:val="00573B34"/>
    <w:rsid w:val="00574296"/>
    <w:rsid w:val="005742E7"/>
    <w:rsid w:val="00575416"/>
    <w:rsid w:val="005769E3"/>
    <w:rsid w:val="0058056B"/>
    <w:rsid w:val="0058267F"/>
    <w:rsid w:val="00582CA5"/>
    <w:rsid w:val="00586E9C"/>
    <w:rsid w:val="005957D5"/>
    <w:rsid w:val="0059741C"/>
    <w:rsid w:val="005A0371"/>
    <w:rsid w:val="005A0C26"/>
    <w:rsid w:val="005A2E78"/>
    <w:rsid w:val="005A3D7C"/>
    <w:rsid w:val="005A4747"/>
    <w:rsid w:val="005A6426"/>
    <w:rsid w:val="005A6957"/>
    <w:rsid w:val="005A6EA7"/>
    <w:rsid w:val="005A7CC6"/>
    <w:rsid w:val="005B0DFC"/>
    <w:rsid w:val="005B2AFE"/>
    <w:rsid w:val="005B4905"/>
    <w:rsid w:val="005B57CE"/>
    <w:rsid w:val="005B6F4B"/>
    <w:rsid w:val="005C058E"/>
    <w:rsid w:val="005C1E9E"/>
    <w:rsid w:val="005C2FBF"/>
    <w:rsid w:val="005C5DAC"/>
    <w:rsid w:val="005C6F89"/>
    <w:rsid w:val="005C79BE"/>
    <w:rsid w:val="005D3D5F"/>
    <w:rsid w:val="005D471B"/>
    <w:rsid w:val="005D5D6E"/>
    <w:rsid w:val="005E1F42"/>
    <w:rsid w:val="005E4DD0"/>
    <w:rsid w:val="005E53BC"/>
    <w:rsid w:val="005E5588"/>
    <w:rsid w:val="005E5BED"/>
    <w:rsid w:val="005F0E10"/>
    <w:rsid w:val="005F3CE4"/>
    <w:rsid w:val="005F5E19"/>
    <w:rsid w:val="005F71EF"/>
    <w:rsid w:val="005F7696"/>
    <w:rsid w:val="00600993"/>
    <w:rsid w:val="00601FC1"/>
    <w:rsid w:val="0060499B"/>
    <w:rsid w:val="0060741F"/>
    <w:rsid w:val="00607CD0"/>
    <w:rsid w:val="006103B6"/>
    <w:rsid w:val="00613331"/>
    <w:rsid w:val="006151EE"/>
    <w:rsid w:val="006152D9"/>
    <w:rsid w:val="006156CD"/>
    <w:rsid w:val="00615F4E"/>
    <w:rsid w:val="00616F99"/>
    <w:rsid w:val="00620791"/>
    <w:rsid w:val="006236F0"/>
    <w:rsid w:val="00625DA1"/>
    <w:rsid w:val="006306E2"/>
    <w:rsid w:val="006312E2"/>
    <w:rsid w:val="00632859"/>
    <w:rsid w:val="00633643"/>
    <w:rsid w:val="00633F6A"/>
    <w:rsid w:val="006351AC"/>
    <w:rsid w:val="00635E1E"/>
    <w:rsid w:val="00636086"/>
    <w:rsid w:val="00636C5F"/>
    <w:rsid w:val="00641785"/>
    <w:rsid w:val="00641A8C"/>
    <w:rsid w:val="00641C2C"/>
    <w:rsid w:val="0064369D"/>
    <w:rsid w:val="0064436E"/>
    <w:rsid w:val="00646674"/>
    <w:rsid w:val="00650BC9"/>
    <w:rsid w:val="00651282"/>
    <w:rsid w:val="00653D91"/>
    <w:rsid w:val="00657FCE"/>
    <w:rsid w:val="006631A7"/>
    <w:rsid w:val="00663674"/>
    <w:rsid w:val="0066430D"/>
    <w:rsid w:val="00664A3F"/>
    <w:rsid w:val="00665822"/>
    <w:rsid w:val="006666DD"/>
    <w:rsid w:val="00670713"/>
    <w:rsid w:val="00672717"/>
    <w:rsid w:val="006749F4"/>
    <w:rsid w:val="00676794"/>
    <w:rsid w:val="00676E04"/>
    <w:rsid w:val="006777EB"/>
    <w:rsid w:val="00681077"/>
    <w:rsid w:val="006815AF"/>
    <w:rsid w:val="00682803"/>
    <w:rsid w:val="006829F9"/>
    <w:rsid w:val="00682F13"/>
    <w:rsid w:val="00683567"/>
    <w:rsid w:val="00684D02"/>
    <w:rsid w:val="0068660C"/>
    <w:rsid w:val="00690128"/>
    <w:rsid w:val="0069169E"/>
    <w:rsid w:val="00691E4C"/>
    <w:rsid w:val="006920FB"/>
    <w:rsid w:val="00692B37"/>
    <w:rsid w:val="00692D22"/>
    <w:rsid w:val="00692DF1"/>
    <w:rsid w:val="006966E6"/>
    <w:rsid w:val="00697943"/>
    <w:rsid w:val="00697B12"/>
    <w:rsid w:val="006A015F"/>
    <w:rsid w:val="006A19AC"/>
    <w:rsid w:val="006A1B09"/>
    <w:rsid w:val="006A3429"/>
    <w:rsid w:val="006A391C"/>
    <w:rsid w:val="006A7527"/>
    <w:rsid w:val="006B0AB0"/>
    <w:rsid w:val="006B2FF9"/>
    <w:rsid w:val="006B35C5"/>
    <w:rsid w:val="006B392E"/>
    <w:rsid w:val="006B40EB"/>
    <w:rsid w:val="006B45FC"/>
    <w:rsid w:val="006B4A33"/>
    <w:rsid w:val="006B7B65"/>
    <w:rsid w:val="006C034B"/>
    <w:rsid w:val="006C1442"/>
    <w:rsid w:val="006C21D4"/>
    <w:rsid w:val="006C2B25"/>
    <w:rsid w:val="006C40E1"/>
    <w:rsid w:val="006D1510"/>
    <w:rsid w:val="006D49BE"/>
    <w:rsid w:val="006D5612"/>
    <w:rsid w:val="006D7050"/>
    <w:rsid w:val="006E0194"/>
    <w:rsid w:val="006E17AC"/>
    <w:rsid w:val="006E1AB1"/>
    <w:rsid w:val="006E20FB"/>
    <w:rsid w:val="006E260D"/>
    <w:rsid w:val="006E3C10"/>
    <w:rsid w:val="006F1B15"/>
    <w:rsid w:val="006F1D6F"/>
    <w:rsid w:val="006F239A"/>
    <w:rsid w:val="006F3EFC"/>
    <w:rsid w:val="006F4CD9"/>
    <w:rsid w:val="006F52C4"/>
    <w:rsid w:val="006F620A"/>
    <w:rsid w:val="006F64B2"/>
    <w:rsid w:val="006F7966"/>
    <w:rsid w:val="007008F2"/>
    <w:rsid w:val="00704307"/>
    <w:rsid w:val="00707FB8"/>
    <w:rsid w:val="007121D3"/>
    <w:rsid w:val="007135F8"/>
    <w:rsid w:val="00714820"/>
    <w:rsid w:val="0071519A"/>
    <w:rsid w:val="00715C7B"/>
    <w:rsid w:val="007178DF"/>
    <w:rsid w:val="007211D0"/>
    <w:rsid w:val="007235C7"/>
    <w:rsid w:val="00723E87"/>
    <w:rsid w:val="00724D41"/>
    <w:rsid w:val="00725121"/>
    <w:rsid w:val="00726CD6"/>
    <w:rsid w:val="00731B10"/>
    <w:rsid w:val="00733C81"/>
    <w:rsid w:val="00734AFD"/>
    <w:rsid w:val="00737E19"/>
    <w:rsid w:val="00740622"/>
    <w:rsid w:val="00742330"/>
    <w:rsid w:val="00745960"/>
    <w:rsid w:val="00746B7D"/>
    <w:rsid w:val="00746E56"/>
    <w:rsid w:val="00746F32"/>
    <w:rsid w:val="00751DA4"/>
    <w:rsid w:val="00753F97"/>
    <w:rsid w:val="00757796"/>
    <w:rsid w:val="0076079B"/>
    <w:rsid w:val="00766392"/>
    <w:rsid w:val="007665D9"/>
    <w:rsid w:val="00766B1B"/>
    <w:rsid w:val="0076798E"/>
    <w:rsid w:val="0077108A"/>
    <w:rsid w:val="00771ABE"/>
    <w:rsid w:val="00771B9D"/>
    <w:rsid w:val="00780794"/>
    <w:rsid w:val="00782284"/>
    <w:rsid w:val="00784E77"/>
    <w:rsid w:val="007863C4"/>
    <w:rsid w:val="00792FA9"/>
    <w:rsid w:val="007934E4"/>
    <w:rsid w:val="00793F21"/>
    <w:rsid w:val="007A0244"/>
    <w:rsid w:val="007A04E4"/>
    <w:rsid w:val="007A0B06"/>
    <w:rsid w:val="007A14FF"/>
    <w:rsid w:val="007A2DC3"/>
    <w:rsid w:val="007A3424"/>
    <w:rsid w:val="007A4F10"/>
    <w:rsid w:val="007B236E"/>
    <w:rsid w:val="007B481B"/>
    <w:rsid w:val="007C0421"/>
    <w:rsid w:val="007C5484"/>
    <w:rsid w:val="007C7EB7"/>
    <w:rsid w:val="007D1B70"/>
    <w:rsid w:val="007D4452"/>
    <w:rsid w:val="007D62AA"/>
    <w:rsid w:val="007E0353"/>
    <w:rsid w:val="007E0C02"/>
    <w:rsid w:val="007E124F"/>
    <w:rsid w:val="007E1636"/>
    <w:rsid w:val="007E31B7"/>
    <w:rsid w:val="007E4630"/>
    <w:rsid w:val="007E4999"/>
    <w:rsid w:val="007E6830"/>
    <w:rsid w:val="007F19F1"/>
    <w:rsid w:val="007F451A"/>
    <w:rsid w:val="007F4F9A"/>
    <w:rsid w:val="007F55E2"/>
    <w:rsid w:val="007F67AF"/>
    <w:rsid w:val="008018E4"/>
    <w:rsid w:val="0080460D"/>
    <w:rsid w:val="00804638"/>
    <w:rsid w:val="00806F49"/>
    <w:rsid w:val="008121F3"/>
    <w:rsid w:val="00814DBE"/>
    <w:rsid w:val="008156E1"/>
    <w:rsid w:val="008161C5"/>
    <w:rsid w:val="0081672C"/>
    <w:rsid w:val="008176AF"/>
    <w:rsid w:val="00823A0A"/>
    <w:rsid w:val="00827EAC"/>
    <w:rsid w:val="00831EB7"/>
    <w:rsid w:val="008333DC"/>
    <w:rsid w:val="008338C0"/>
    <w:rsid w:val="00834BC6"/>
    <w:rsid w:val="0083706A"/>
    <w:rsid w:val="0083795F"/>
    <w:rsid w:val="00837DC1"/>
    <w:rsid w:val="00840AC5"/>
    <w:rsid w:val="008427FA"/>
    <w:rsid w:val="00842CFD"/>
    <w:rsid w:val="00844874"/>
    <w:rsid w:val="00845F3A"/>
    <w:rsid w:val="008464C0"/>
    <w:rsid w:val="0084745F"/>
    <w:rsid w:val="0085067B"/>
    <w:rsid w:val="00853725"/>
    <w:rsid w:val="008556C5"/>
    <w:rsid w:val="00856980"/>
    <w:rsid w:val="008577F6"/>
    <w:rsid w:val="008604B1"/>
    <w:rsid w:val="00861DC9"/>
    <w:rsid w:val="00864AA3"/>
    <w:rsid w:val="00865763"/>
    <w:rsid w:val="008668D1"/>
    <w:rsid w:val="00866B48"/>
    <w:rsid w:val="00866EF6"/>
    <w:rsid w:val="008703DA"/>
    <w:rsid w:val="0087360C"/>
    <w:rsid w:val="008776E9"/>
    <w:rsid w:val="0088022C"/>
    <w:rsid w:val="00880C43"/>
    <w:rsid w:val="00882724"/>
    <w:rsid w:val="00882A7F"/>
    <w:rsid w:val="00883DBC"/>
    <w:rsid w:val="00884AB3"/>
    <w:rsid w:val="00885492"/>
    <w:rsid w:val="0088588B"/>
    <w:rsid w:val="00885EF2"/>
    <w:rsid w:val="00886704"/>
    <w:rsid w:val="008867E7"/>
    <w:rsid w:val="008867F1"/>
    <w:rsid w:val="00887C2B"/>
    <w:rsid w:val="00891364"/>
    <w:rsid w:val="00892984"/>
    <w:rsid w:val="0089380A"/>
    <w:rsid w:val="008947B6"/>
    <w:rsid w:val="00897303"/>
    <w:rsid w:val="00897D41"/>
    <w:rsid w:val="008A15B9"/>
    <w:rsid w:val="008A1C7C"/>
    <w:rsid w:val="008A29D7"/>
    <w:rsid w:val="008A2EC0"/>
    <w:rsid w:val="008A57A7"/>
    <w:rsid w:val="008A5CC6"/>
    <w:rsid w:val="008A6174"/>
    <w:rsid w:val="008A6CB0"/>
    <w:rsid w:val="008A776F"/>
    <w:rsid w:val="008A779F"/>
    <w:rsid w:val="008A7E70"/>
    <w:rsid w:val="008B18C5"/>
    <w:rsid w:val="008B1AD7"/>
    <w:rsid w:val="008B346B"/>
    <w:rsid w:val="008B3A34"/>
    <w:rsid w:val="008B4130"/>
    <w:rsid w:val="008B45FA"/>
    <w:rsid w:val="008B544E"/>
    <w:rsid w:val="008B7666"/>
    <w:rsid w:val="008C0FD4"/>
    <w:rsid w:val="008C10C1"/>
    <w:rsid w:val="008C12BE"/>
    <w:rsid w:val="008C1DD4"/>
    <w:rsid w:val="008C355E"/>
    <w:rsid w:val="008C3E12"/>
    <w:rsid w:val="008C42E2"/>
    <w:rsid w:val="008C47B6"/>
    <w:rsid w:val="008C513D"/>
    <w:rsid w:val="008C58E6"/>
    <w:rsid w:val="008C5DBB"/>
    <w:rsid w:val="008C675A"/>
    <w:rsid w:val="008C6D06"/>
    <w:rsid w:val="008D0D2C"/>
    <w:rsid w:val="008D2B66"/>
    <w:rsid w:val="008D375B"/>
    <w:rsid w:val="008D5B47"/>
    <w:rsid w:val="008E1320"/>
    <w:rsid w:val="008E15BF"/>
    <w:rsid w:val="008E53D6"/>
    <w:rsid w:val="008E7052"/>
    <w:rsid w:val="008F093F"/>
    <w:rsid w:val="008F3E95"/>
    <w:rsid w:val="008F613D"/>
    <w:rsid w:val="008F6A87"/>
    <w:rsid w:val="008F7A24"/>
    <w:rsid w:val="008F7DCA"/>
    <w:rsid w:val="0090031D"/>
    <w:rsid w:val="009006E5"/>
    <w:rsid w:val="00901562"/>
    <w:rsid w:val="00903572"/>
    <w:rsid w:val="00905708"/>
    <w:rsid w:val="00906163"/>
    <w:rsid w:val="009109C2"/>
    <w:rsid w:val="00913716"/>
    <w:rsid w:val="00913DFA"/>
    <w:rsid w:val="0091412B"/>
    <w:rsid w:val="00916469"/>
    <w:rsid w:val="00917CA7"/>
    <w:rsid w:val="00923E3B"/>
    <w:rsid w:val="00925103"/>
    <w:rsid w:val="00925171"/>
    <w:rsid w:val="0092701A"/>
    <w:rsid w:val="0093115A"/>
    <w:rsid w:val="00931A7C"/>
    <w:rsid w:val="00932E21"/>
    <w:rsid w:val="009346B7"/>
    <w:rsid w:val="00936CE7"/>
    <w:rsid w:val="009441B4"/>
    <w:rsid w:val="00945DB2"/>
    <w:rsid w:val="009466FB"/>
    <w:rsid w:val="00947605"/>
    <w:rsid w:val="00947BCC"/>
    <w:rsid w:val="00951B64"/>
    <w:rsid w:val="009527DE"/>
    <w:rsid w:val="00952C60"/>
    <w:rsid w:val="00953CE8"/>
    <w:rsid w:val="00954C66"/>
    <w:rsid w:val="00954E33"/>
    <w:rsid w:val="0095554F"/>
    <w:rsid w:val="00955A32"/>
    <w:rsid w:val="0095620C"/>
    <w:rsid w:val="00956FC2"/>
    <w:rsid w:val="00960B10"/>
    <w:rsid w:val="00961830"/>
    <w:rsid w:val="009671F6"/>
    <w:rsid w:val="00972A00"/>
    <w:rsid w:val="00976F38"/>
    <w:rsid w:val="0097747D"/>
    <w:rsid w:val="009810D2"/>
    <w:rsid w:val="0098129D"/>
    <w:rsid w:val="00982C41"/>
    <w:rsid w:val="0098304B"/>
    <w:rsid w:val="00987943"/>
    <w:rsid w:val="009922B0"/>
    <w:rsid w:val="00992E63"/>
    <w:rsid w:val="00994540"/>
    <w:rsid w:val="00997973"/>
    <w:rsid w:val="009A03B3"/>
    <w:rsid w:val="009A71B6"/>
    <w:rsid w:val="009A7761"/>
    <w:rsid w:val="009A78AA"/>
    <w:rsid w:val="009B0CEA"/>
    <w:rsid w:val="009B0E7C"/>
    <w:rsid w:val="009B52A5"/>
    <w:rsid w:val="009B6F39"/>
    <w:rsid w:val="009C056E"/>
    <w:rsid w:val="009C05C7"/>
    <w:rsid w:val="009C177C"/>
    <w:rsid w:val="009C1797"/>
    <w:rsid w:val="009C36E7"/>
    <w:rsid w:val="009C56E7"/>
    <w:rsid w:val="009C61A0"/>
    <w:rsid w:val="009C65F7"/>
    <w:rsid w:val="009C719B"/>
    <w:rsid w:val="009D6D24"/>
    <w:rsid w:val="009D77F9"/>
    <w:rsid w:val="009E1445"/>
    <w:rsid w:val="009E145B"/>
    <w:rsid w:val="009E1C85"/>
    <w:rsid w:val="009E1EF3"/>
    <w:rsid w:val="009E1FD4"/>
    <w:rsid w:val="009E4FCA"/>
    <w:rsid w:val="009E628D"/>
    <w:rsid w:val="009E6DC4"/>
    <w:rsid w:val="009E7C19"/>
    <w:rsid w:val="009F0589"/>
    <w:rsid w:val="009F09F9"/>
    <w:rsid w:val="009F381C"/>
    <w:rsid w:val="009F3B86"/>
    <w:rsid w:val="009F3CE3"/>
    <w:rsid w:val="009F3FB8"/>
    <w:rsid w:val="009F5834"/>
    <w:rsid w:val="009F68EB"/>
    <w:rsid w:val="00A00504"/>
    <w:rsid w:val="00A00E95"/>
    <w:rsid w:val="00A0144C"/>
    <w:rsid w:val="00A0676D"/>
    <w:rsid w:val="00A07387"/>
    <w:rsid w:val="00A10093"/>
    <w:rsid w:val="00A11753"/>
    <w:rsid w:val="00A12586"/>
    <w:rsid w:val="00A210F3"/>
    <w:rsid w:val="00A2127E"/>
    <w:rsid w:val="00A216DD"/>
    <w:rsid w:val="00A21A80"/>
    <w:rsid w:val="00A21BF4"/>
    <w:rsid w:val="00A23A1E"/>
    <w:rsid w:val="00A2600D"/>
    <w:rsid w:val="00A31A7F"/>
    <w:rsid w:val="00A3248B"/>
    <w:rsid w:val="00A32AE7"/>
    <w:rsid w:val="00A334E5"/>
    <w:rsid w:val="00A35096"/>
    <w:rsid w:val="00A35F28"/>
    <w:rsid w:val="00A377BD"/>
    <w:rsid w:val="00A37AE9"/>
    <w:rsid w:val="00A4178A"/>
    <w:rsid w:val="00A44134"/>
    <w:rsid w:val="00A508A9"/>
    <w:rsid w:val="00A5250C"/>
    <w:rsid w:val="00A53E2F"/>
    <w:rsid w:val="00A53F3B"/>
    <w:rsid w:val="00A5417D"/>
    <w:rsid w:val="00A55CFB"/>
    <w:rsid w:val="00A60991"/>
    <w:rsid w:val="00A63462"/>
    <w:rsid w:val="00A63A30"/>
    <w:rsid w:val="00A64761"/>
    <w:rsid w:val="00A66721"/>
    <w:rsid w:val="00A70ED1"/>
    <w:rsid w:val="00A716F6"/>
    <w:rsid w:val="00A7575A"/>
    <w:rsid w:val="00A75854"/>
    <w:rsid w:val="00A75A32"/>
    <w:rsid w:val="00A77B03"/>
    <w:rsid w:val="00A81F98"/>
    <w:rsid w:val="00A86308"/>
    <w:rsid w:val="00A87408"/>
    <w:rsid w:val="00A876DD"/>
    <w:rsid w:val="00A903A8"/>
    <w:rsid w:val="00A90B7D"/>
    <w:rsid w:val="00A90DC3"/>
    <w:rsid w:val="00A91D59"/>
    <w:rsid w:val="00A9291A"/>
    <w:rsid w:val="00A95256"/>
    <w:rsid w:val="00A96C75"/>
    <w:rsid w:val="00A97629"/>
    <w:rsid w:val="00AA15DE"/>
    <w:rsid w:val="00AA2A6E"/>
    <w:rsid w:val="00AA3D05"/>
    <w:rsid w:val="00AA3D91"/>
    <w:rsid w:val="00AA4001"/>
    <w:rsid w:val="00AA5170"/>
    <w:rsid w:val="00AA5427"/>
    <w:rsid w:val="00AB081E"/>
    <w:rsid w:val="00AB1216"/>
    <w:rsid w:val="00AB1935"/>
    <w:rsid w:val="00AB32F2"/>
    <w:rsid w:val="00AB56A4"/>
    <w:rsid w:val="00AB7598"/>
    <w:rsid w:val="00AB7D3D"/>
    <w:rsid w:val="00AC1122"/>
    <w:rsid w:val="00AC1683"/>
    <w:rsid w:val="00AC3BFE"/>
    <w:rsid w:val="00AC3EDB"/>
    <w:rsid w:val="00AC5E13"/>
    <w:rsid w:val="00AC7454"/>
    <w:rsid w:val="00AD0EA6"/>
    <w:rsid w:val="00AD2D3F"/>
    <w:rsid w:val="00AD6B67"/>
    <w:rsid w:val="00AD74AC"/>
    <w:rsid w:val="00AD783C"/>
    <w:rsid w:val="00AD7883"/>
    <w:rsid w:val="00AE45F5"/>
    <w:rsid w:val="00AE700C"/>
    <w:rsid w:val="00AE7130"/>
    <w:rsid w:val="00AF0AFD"/>
    <w:rsid w:val="00AF16E4"/>
    <w:rsid w:val="00AF3899"/>
    <w:rsid w:val="00AF4E29"/>
    <w:rsid w:val="00AF4FC2"/>
    <w:rsid w:val="00AF5BF0"/>
    <w:rsid w:val="00AF7169"/>
    <w:rsid w:val="00AF7D9B"/>
    <w:rsid w:val="00B03C08"/>
    <w:rsid w:val="00B04EA0"/>
    <w:rsid w:val="00B05B27"/>
    <w:rsid w:val="00B06F89"/>
    <w:rsid w:val="00B10001"/>
    <w:rsid w:val="00B10759"/>
    <w:rsid w:val="00B1333D"/>
    <w:rsid w:val="00B14FFD"/>
    <w:rsid w:val="00B15228"/>
    <w:rsid w:val="00B15402"/>
    <w:rsid w:val="00B16715"/>
    <w:rsid w:val="00B1760E"/>
    <w:rsid w:val="00B1770A"/>
    <w:rsid w:val="00B20AE8"/>
    <w:rsid w:val="00B22F50"/>
    <w:rsid w:val="00B23F2E"/>
    <w:rsid w:val="00B2594A"/>
    <w:rsid w:val="00B264DF"/>
    <w:rsid w:val="00B27386"/>
    <w:rsid w:val="00B27B2C"/>
    <w:rsid w:val="00B27EE7"/>
    <w:rsid w:val="00B307E8"/>
    <w:rsid w:val="00B3088C"/>
    <w:rsid w:val="00B3391E"/>
    <w:rsid w:val="00B35B47"/>
    <w:rsid w:val="00B35B91"/>
    <w:rsid w:val="00B36A1D"/>
    <w:rsid w:val="00B36B92"/>
    <w:rsid w:val="00B36E14"/>
    <w:rsid w:val="00B37151"/>
    <w:rsid w:val="00B376E2"/>
    <w:rsid w:val="00B37DB2"/>
    <w:rsid w:val="00B41E43"/>
    <w:rsid w:val="00B42783"/>
    <w:rsid w:val="00B43636"/>
    <w:rsid w:val="00B43B6C"/>
    <w:rsid w:val="00B43B7B"/>
    <w:rsid w:val="00B460F4"/>
    <w:rsid w:val="00B46772"/>
    <w:rsid w:val="00B50AA4"/>
    <w:rsid w:val="00B52BB9"/>
    <w:rsid w:val="00B536AE"/>
    <w:rsid w:val="00B536C3"/>
    <w:rsid w:val="00B53C54"/>
    <w:rsid w:val="00B55612"/>
    <w:rsid w:val="00B60322"/>
    <w:rsid w:val="00B628AE"/>
    <w:rsid w:val="00B62AC5"/>
    <w:rsid w:val="00B63609"/>
    <w:rsid w:val="00B6770D"/>
    <w:rsid w:val="00B73CD7"/>
    <w:rsid w:val="00B741D4"/>
    <w:rsid w:val="00B75AC7"/>
    <w:rsid w:val="00B766A1"/>
    <w:rsid w:val="00B7717A"/>
    <w:rsid w:val="00B77E72"/>
    <w:rsid w:val="00B80D6F"/>
    <w:rsid w:val="00B81C07"/>
    <w:rsid w:val="00B8334F"/>
    <w:rsid w:val="00B8487D"/>
    <w:rsid w:val="00B84A8D"/>
    <w:rsid w:val="00B85668"/>
    <w:rsid w:val="00B85F7F"/>
    <w:rsid w:val="00B86FC1"/>
    <w:rsid w:val="00B872BD"/>
    <w:rsid w:val="00B90870"/>
    <w:rsid w:val="00B90B7A"/>
    <w:rsid w:val="00B945F4"/>
    <w:rsid w:val="00B9540C"/>
    <w:rsid w:val="00B96B3B"/>
    <w:rsid w:val="00BA0A13"/>
    <w:rsid w:val="00BA0EF8"/>
    <w:rsid w:val="00BA1242"/>
    <w:rsid w:val="00BA1EBD"/>
    <w:rsid w:val="00BA4C0A"/>
    <w:rsid w:val="00BA4D0B"/>
    <w:rsid w:val="00BA5750"/>
    <w:rsid w:val="00BA645E"/>
    <w:rsid w:val="00BA6C7A"/>
    <w:rsid w:val="00BA7CD4"/>
    <w:rsid w:val="00BB0854"/>
    <w:rsid w:val="00BB0B37"/>
    <w:rsid w:val="00BB129E"/>
    <w:rsid w:val="00BB1DFE"/>
    <w:rsid w:val="00BB1F9F"/>
    <w:rsid w:val="00BB623F"/>
    <w:rsid w:val="00BB64A3"/>
    <w:rsid w:val="00BB6C0D"/>
    <w:rsid w:val="00BC0ECB"/>
    <w:rsid w:val="00BC0ED7"/>
    <w:rsid w:val="00BC1535"/>
    <w:rsid w:val="00BC1B4C"/>
    <w:rsid w:val="00BC2957"/>
    <w:rsid w:val="00BC3DFA"/>
    <w:rsid w:val="00BC465C"/>
    <w:rsid w:val="00BC58E7"/>
    <w:rsid w:val="00BD086C"/>
    <w:rsid w:val="00BD1577"/>
    <w:rsid w:val="00BD3D1D"/>
    <w:rsid w:val="00BD40B6"/>
    <w:rsid w:val="00BD42FB"/>
    <w:rsid w:val="00BE0139"/>
    <w:rsid w:val="00BE1D4A"/>
    <w:rsid w:val="00BE237A"/>
    <w:rsid w:val="00BE323D"/>
    <w:rsid w:val="00BE516B"/>
    <w:rsid w:val="00BE527D"/>
    <w:rsid w:val="00BE57FF"/>
    <w:rsid w:val="00BF1ED0"/>
    <w:rsid w:val="00BF212B"/>
    <w:rsid w:val="00BF252A"/>
    <w:rsid w:val="00BF25F4"/>
    <w:rsid w:val="00BF48AE"/>
    <w:rsid w:val="00BF4A56"/>
    <w:rsid w:val="00BF6C85"/>
    <w:rsid w:val="00BF7FB1"/>
    <w:rsid w:val="00C040A5"/>
    <w:rsid w:val="00C06342"/>
    <w:rsid w:val="00C078FE"/>
    <w:rsid w:val="00C10DA4"/>
    <w:rsid w:val="00C1246C"/>
    <w:rsid w:val="00C151ED"/>
    <w:rsid w:val="00C166C6"/>
    <w:rsid w:val="00C17A12"/>
    <w:rsid w:val="00C2702A"/>
    <w:rsid w:val="00C303AC"/>
    <w:rsid w:val="00C31C81"/>
    <w:rsid w:val="00C33366"/>
    <w:rsid w:val="00C34282"/>
    <w:rsid w:val="00C501DE"/>
    <w:rsid w:val="00C522C8"/>
    <w:rsid w:val="00C525E3"/>
    <w:rsid w:val="00C52A3C"/>
    <w:rsid w:val="00C57546"/>
    <w:rsid w:val="00C57CE5"/>
    <w:rsid w:val="00C601D5"/>
    <w:rsid w:val="00C60242"/>
    <w:rsid w:val="00C61173"/>
    <w:rsid w:val="00C6363B"/>
    <w:rsid w:val="00C64CBE"/>
    <w:rsid w:val="00C658B5"/>
    <w:rsid w:val="00C66CEC"/>
    <w:rsid w:val="00C66D2B"/>
    <w:rsid w:val="00C723F7"/>
    <w:rsid w:val="00C7286B"/>
    <w:rsid w:val="00C734BD"/>
    <w:rsid w:val="00C743CB"/>
    <w:rsid w:val="00C74843"/>
    <w:rsid w:val="00C7694B"/>
    <w:rsid w:val="00C77021"/>
    <w:rsid w:val="00C80575"/>
    <w:rsid w:val="00C83251"/>
    <w:rsid w:val="00C84F12"/>
    <w:rsid w:val="00C85C3E"/>
    <w:rsid w:val="00C86AC9"/>
    <w:rsid w:val="00C86CC6"/>
    <w:rsid w:val="00C939C6"/>
    <w:rsid w:val="00C939D7"/>
    <w:rsid w:val="00C943D1"/>
    <w:rsid w:val="00C94E9E"/>
    <w:rsid w:val="00C97641"/>
    <w:rsid w:val="00C97FB6"/>
    <w:rsid w:val="00CA080F"/>
    <w:rsid w:val="00CA1546"/>
    <w:rsid w:val="00CA3C66"/>
    <w:rsid w:val="00CA5BEC"/>
    <w:rsid w:val="00CA5EE4"/>
    <w:rsid w:val="00CA6387"/>
    <w:rsid w:val="00CB7E20"/>
    <w:rsid w:val="00CC1382"/>
    <w:rsid w:val="00CC1502"/>
    <w:rsid w:val="00CC1824"/>
    <w:rsid w:val="00CC5E7B"/>
    <w:rsid w:val="00CC77F3"/>
    <w:rsid w:val="00CC7F73"/>
    <w:rsid w:val="00CD0A39"/>
    <w:rsid w:val="00CD3BE7"/>
    <w:rsid w:val="00CD4BA0"/>
    <w:rsid w:val="00CD647D"/>
    <w:rsid w:val="00CD7B1D"/>
    <w:rsid w:val="00CE03B5"/>
    <w:rsid w:val="00CE3BFE"/>
    <w:rsid w:val="00CE6229"/>
    <w:rsid w:val="00CE66D6"/>
    <w:rsid w:val="00CE7AAF"/>
    <w:rsid w:val="00CF5B85"/>
    <w:rsid w:val="00D003D2"/>
    <w:rsid w:val="00D010F1"/>
    <w:rsid w:val="00D04181"/>
    <w:rsid w:val="00D04666"/>
    <w:rsid w:val="00D05102"/>
    <w:rsid w:val="00D06249"/>
    <w:rsid w:val="00D0691C"/>
    <w:rsid w:val="00D06E85"/>
    <w:rsid w:val="00D1231B"/>
    <w:rsid w:val="00D13397"/>
    <w:rsid w:val="00D155FD"/>
    <w:rsid w:val="00D15A32"/>
    <w:rsid w:val="00D16560"/>
    <w:rsid w:val="00D1711A"/>
    <w:rsid w:val="00D174DE"/>
    <w:rsid w:val="00D1796E"/>
    <w:rsid w:val="00D2529F"/>
    <w:rsid w:val="00D26D04"/>
    <w:rsid w:val="00D26FBB"/>
    <w:rsid w:val="00D27765"/>
    <w:rsid w:val="00D27897"/>
    <w:rsid w:val="00D31AE8"/>
    <w:rsid w:val="00D31F57"/>
    <w:rsid w:val="00D3570E"/>
    <w:rsid w:val="00D373FA"/>
    <w:rsid w:val="00D426EF"/>
    <w:rsid w:val="00D434DD"/>
    <w:rsid w:val="00D43522"/>
    <w:rsid w:val="00D44155"/>
    <w:rsid w:val="00D50584"/>
    <w:rsid w:val="00D51AC8"/>
    <w:rsid w:val="00D51EF6"/>
    <w:rsid w:val="00D52389"/>
    <w:rsid w:val="00D524FC"/>
    <w:rsid w:val="00D53965"/>
    <w:rsid w:val="00D544BD"/>
    <w:rsid w:val="00D563BC"/>
    <w:rsid w:val="00D60308"/>
    <w:rsid w:val="00D61BFA"/>
    <w:rsid w:val="00D62802"/>
    <w:rsid w:val="00D722C4"/>
    <w:rsid w:val="00D7241E"/>
    <w:rsid w:val="00D74089"/>
    <w:rsid w:val="00D74D39"/>
    <w:rsid w:val="00D751F3"/>
    <w:rsid w:val="00D752DB"/>
    <w:rsid w:val="00D7567D"/>
    <w:rsid w:val="00D76864"/>
    <w:rsid w:val="00D77B23"/>
    <w:rsid w:val="00D813F3"/>
    <w:rsid w:val="00D84C4F"/>
    <w:rsid w:val="00D926B3"/>
    <w:rsid w:val="00D959B8"/>
    <w:rsid w:val="00D96AB6"/>
    <w:rsid w:val="00DA0E39"/>
    <w:rsid w:val="00DA3CB5"/>
    <w:rsid w:val="00DA44D5"/>
    <w:rsid w:val="00DA4B2C"/>
    <w:rsid w:val="00DA7A30"/>
    <w:rsid w:val="00DB0B54"/>
    <w:rsid w:val="00DB1317"/>
    <w:rsid w:val="00DB208F"/>
    <w:rsid w:val="00DB4D25"/>
    <w:rsid w:val="00DB5F45"/>
    <w:rsid w:val="00DB7C7B"/>
    <w:rsid w:val="00DC0189"/>
    <w:rsid w:val="00DC0668"/>
    <w:rsid w:val="00DC073E"/>
    <w:rsid w:val="00DC074C"/>
    <w:rsid w:val="00DC0D8C"/>
    <w:rsid w:val="00DC1A0C"/>
    <w:rsid w:val="00DC2337"/>
    <w:rsid w:val="00DC36D5"/>
    <w:rsid w:val="00DC6E62"/>
    <w:rsid w:val="00DD0576"/>
    <w:rsid w:val="00DD2835"/>
    <w:rsid w:val="00DD43EE"/>
    <w:rsid w:val="00DD56C5"/>
    <w:rsid w:val="00DD5786"/>
    <w:rsid w:val="00DD7C02"/>
    <w:rsid w:val="00DE3695"/>
    <w:rsid w:val="00DE5DA2"/>
    <w:rsid w:val="00DE75E4"/>
    <w:rsid w:val="00DF4F60"/>
    <w:rsid w:val="00DF57BF"/>
    <w:rsid w:val="00DF5C6B"/>
    <w:rsid w:val="00DF6A9A"/>
    <w:rsid w:val="00DF7168"/>
    <w:rsid w:val="00DF7870"/>
    <w:rsid w:val="00E00004"/>
    <w:rsid w:val="00E03743"/>
    <w:rsid w:val="00E07D86"/>
    <w:rsid w:val="00E11E0C"/>
    <w:rsid w:val="00E142C3"/>
    <w:rsid w:val="00E20A16"/>
    <w:rsid w:val="00E22BA2"/>
    <w:rsid w:val="00E2473F"/>
    <w:rsid w:val="00E26D2B"/>
    <w:rsid w:val="00E26E94"/>
    <w:rsid w:val="00E30258"/>
    <w:rsid w:val="00E323AB"/>
    <w:rsid w:val="00E34E7E"/>
    <w:rsid w:val="00E35FDD"/>
    <w:rsid w:val="00E36669"/>
    <w:rsid w:val="00E36C00"/>
    <w:rsid w:val="00E3748E"/>
    <w:rsid w:val="00E3754A"/>
    <w:rsid w:val="00E407F2"/>
    <w:rsid w:val="00E41364"/>
    <w:rsid w:val="00E41411"/>
    <w:rsid w:val="00E5145B"/>
    <w:rsid w:val="00E5578F"/>
    <w:rsid w:val="00E56653"/>
    <w:rsid w:val="00E57276"/>
    <w:rsid w:val="00E5744D"/>
    <w:rsid w:val="00E604AB"/>
    <w:rsid w:val="00E61CAF"/>
    <w:rsid w:val="00E6251E"/>
    <w:rsid w:val="00E62A7D"/>
    <w:rsid w:val="00E635AC"/>
    <w:rsid w:val="00E63E0F"/>
    <w:rsid w:val="00E64311"/>
    <w:rsid w:val="00E651AB"/>
    <w:rsid w:val="00E669BB"/>
    <w:rsid w:val="00E671EC"/>
    <w:rsid w:val="00E74113"/>
    <w:rsid w:val="00E756C1"/>
    <w:rsid w:val="00E757FF"/>
    <w:rsid w:val="00E7616D"/>
    <w:rsid w:val="00E82C7D"/>
    <w:rsid w:val="00E84972"/>
    <w:rsid w:val="00E8747D"/>
    <w:rsid w:val="00E94A60"/>
    <w:rsid w:val="00E95D17"/>
    <w:rsid w:val="00E96C70"/>
    <w:rsid w:val="00EA1C88"/>
    <w:rsid w:val="00EA3FB8"/>
    <w:rsid w:val="00EA5ABA"/>
    <w:rsid w:val="00EA7ABC"/>
    <w:rsid w:val="00EB0889"/>
    <w:rsid w:val="00EB392F"/>
    <w:rsid w:val="00EC3CE6"/>
    <w:rsid w:val="00EC45F9"/>
    <w:rsid w:val="00EC6E8D"/>
    <w:rsid w:val="00ED27A5"/>
    <w:rsid w:val="00ED790A"/>
    <w:rsid w:val="00EE0F22"/>
    <w:rsid w:val="00EE1BBF"/>
    <w:rsid w:val="00EE1F8F"/>
    <w:rsid w:val="00EE667E"/>
    <w:rsid w:val="00EE7095"/>
    <w:rsid w:val="00EF054C"/>
    <w:rsid w:val="00EF0901"/>
    <w:rsid w:val="00EF1573"/>
    <w:rsid w:val="00EF2713"/>
    <w:rsid w:val="00EF2824"/>
    <w:rsid w:val="00EF32B0"/>
    <w:rsid w:val="00EF3DE1"/>
    <w:rsid w:val="00EF4CB3"/>
    <w:rsid w:val="00EF5587"/>
    <w:rsid w:val="00EF6E4E"/>
    <w:rsid w:val="00F021FF"/>
    <w:rsid w:val="00F05A7D"/>
    <w:rsid w:val="00F11DBB"/>
    <w:rsid w:val="00F1355E"/>
    <w:rsid w:val="00F13AFD"/>
    <w:rsid w:val="00F16794"/>
    <w:rsid w:val="00F17972"/>
    <w:rsid w:val="00F214AB"/>
    <w:rsid w:val="00F23729"/>
    <w:rsid w:val="00F23C21"/>
    <w:rsid w:val="00F258D0"/>
    <w:rsid w:val="00F2657D"/>
    <w:rsid w:val="00F26BC8"/>
    <w:rsid w:val="00F27BC3"/>
    <w:rsid w:val="00F30481"/>
    <w:rsid w:val="00F33C1F"/>
    <w:rsid w:val="00F34E8E"/>
    <w:rsid w:val="00F36817"/>
    <w:rsid w:val="00F37415"/>
    <w:rsid w:val="00F37B75"/>
    <w:rsid w:val="00F423AB"/>
    <w:rsid w:val="00F425CC"/>
    <w:rsid w:val="00F43A07"/>
    <w:rsid w:val="00F45589"/>
    <w:rsid w:val="00F46EBD"/>
    <w:rsid w:val="00F47A9D"/>
    <w:rsid w:val="00F519ED"/>
    <w:rsid w:val="00F51A4D"/>
    <w:rsid w:val="00F52CE7"/>
    <w:rsid w:val="00F52E7B"/>
    <w:rsid w:val="00F53C98"/>
    <w:rsid w:val="00F55BDF"/>
    <w:rsid w:val="00F56B97"/>
    <w:rsid w:val="00F57B53"/>
    <w:rsid w:val="00F60552"/>
    <w:rsid w:val="00F608F5"/>
    <w:rsid w:val="00F6323D"/>
    <w:rsid w:val="00F639C6"/>
    <w:rsid w:val="00F63B32"/>
    <w:rsid w:val="00F63CC3"/>
    <w:rsid w:val="00F64946"/>
    <w:rsid w:val="00F649CC"/>
    <w:rsid w:val="00F65F97"/>
    <w:rsid w:val="00F710B4"/>
    <w:rsid w:val="00F71DBA"/>
    <w:rsid w:val="00F72748"/>
    <w:rsid w:val="00F750D4"/>
    <w:rsid w:val="00F755EB"/>
    <w:rsid w:val="00F76999"/>
    <w:rsid w:val="00F8063C"/>
    <w:rsid w:val="00F80EB2"/>
    <w:rsid w:val="00F8287D"/>
    <w:rsid w:val="00F83352"/>
    <w:rsid w:val="00F8354E"/>
    <w:rsid w:val="00F83AED"/>
    <w:rsid w:val="00F841FC"/>
    <w:rsid w:val="00F8480A"/>
    <w:rsid w:val="00F85F39"/>
    <w:rsid w:val="00F878EF"/>
    <w:rsid w:val="00F91B29"/>
    <w:rsid w:val="00F9291E"/>
    <w:rsid w:val="00FA1D4A"/>
    <w:rsid w:val="00FA2BC7"/>
    <w:rsid w:val="00FA4B6A"/>
    <w:rsid w:val="00FA6729"/>
    <w:rsid w:val="00FB3689"/>
    <w:rsid w:val="00FB46A2"/>
    <w:rsid w:val="00FB708C"/>
    <w:rsid w:val="00FB7EB0"/>
    <w:rsid w:val="00FC375D"/>
    <w:rsid w:val="00FC47BB"/>
    <w:rsid w:val="00FC6022"/>
    <w:rsid w:val="00FC63D3"/>
    <w:rsid w:val="00FC6B59"/>
    <w:rsid w:val="00FD0D07"/>
    <w:rsid w:val="00FD2BEA"/>
    <w:rsid w:val="00FD431C"/>
    <w:rsid w:val="00FD4DCE"/>
    <w:rsid w:val="00FD5DC3"/>
    <w:rsid w:val="00FD68D8"/>
    <w:rsid w:val="00FE155B"/>
    <w:rsid w:val="00FE5F6D"/>
    <w:rsid w:val="00FF17EB"/>
    <w:rsid w:val="00FF2D54"/>
    <w:rsid w:val="00FF4B57"/>
    <w:rsid w:val="00FF4BD1"/>
    <w:rsid w:val="00FF5DF7"/>
    <w:rsid w:val="00FF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  <w:style w:type="paragraph" w:customStyle="1" w:styleId="ConsNormal">
    <w:name w:val="ConsNormal"/>
    <w:rsid w:val="005151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2E772F"/>
    <w:rPr>
      <w:i/>
      <w:iCs/>
    </w:rPr>
  </w:style>
  <w:style w:type="paragraph" w:styleId="af8">
    <w:name w:val="Body Text Indent"/>
    <w:basedOn w:val="a"/>
    <w:link w:val="af9"/>
    <w:rsid w:val="001C1BA9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1C1BA9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  <w:style w:type="paragraph" w:customStyle="1" w:styleId="ConsNormal">
    <w:name w:val="ConsNormal"/>
    <w:rsid w:val="005151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2E77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finansy.r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zmaylovo-vao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05F9-D7F4-458F-8FDA-2B256EC9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Гарантии МС</vt:lpstr>
    </vt:vector>
  </TitlesOfParts>
  <Company>АМОМ</Company>
  <LinksUpToDate>false</LinksUpToDate>
  <CharactersWithSpaces>20965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Гарантии МС</dc:title>
  <dc:creator>СМОМ</dc:creator>
  <cp:lastModifiedBy>izmay</cp:lastModifiedBy>
  <cp:revision>17</cp:revision>
  <cp:lastPrinted>2025-08-20T05:33:00Z</cp:lastPrinted>
  <dcterms:created xsi:type="dcterms:W3CDTF">2025-08-05T15:15:00Z</dcterms:created>
  <dcterms:modified xsi:type="dcterms:W3CDTF">2025-08-20T05:38:00Z</dcterms:modified>
</cp:coreProperties>
</file>